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B63E59">
        <w:trPr>
          <w:trHeight w:hRule="exact" w:val="1528"/>
        </w:trPr>
        <w:tc>
          <w:tcPr>
            <w:tcW w:w="143" w:type="dxa"/>
          </w:tcPr>
          <w:p w:rsidR="00B63E59" w:rsidRDefault="00B63E59"/>
        </w:tc>
        <w:tc>
          <w:tcPr>
            <w:tcW w:w="285" w:type="dxa"/>
          </w:tcPr>
          <w:p w:rsidR="00B63E59" w:rsidRDefault="00B63E59"/>
        </w:tc>
        <w:tc>
          <w:tcPr>
            <w:tcW w:w="710" w:type="dxa"/>
          </w:tcPr>
          <w:p w:rsidR="00B63E59" w:rsidRDefault="00B63E59"/>
        </w:tc>
        <w:tc>
          <w:tcPr>
            <w:tcW w:w="1419" w:type="dxa"/>
          </w:tcPr>
          <w:p w:rsidR="00B63E59" w:rsidRDefault="00B63E59"/>
        </w:tc>
        <w:tc>
          <w:tcPr>
            <w:tcW w:w="1419" w:type="dxa"/>
          </w:tcPr>
          <w:p w:rsidR="00B63E59" w:rsidRDefault="00B63E59"/>
        </w:tc>
        <w:tc>
          <w:tcPr>
            <w:tcW w:w="710" w:type="dxa"/>
          </w:tcPr>
          <w:p w:rsidR="00B63E59" w:rsidRDefault="00B63E59"/>
        </w:tc>
        <w:tc>
          <w:tcPr>
            <w:tcW w:w="5543" w:type="dxa"/>
            <w:gridSpan w:val="4"/>
            <w:shd w:val="clear" w:color="000000" w:fill="FFFFFF"/>
            <w:tcMar>
              <w:left w:w="34" w:type="dxa"/>
              <w:right w:w="34" w:type="dxa"/>
            </w:tcMar>
          </w:tcPr>
          <w:p w:rsidR="00B63E59" w:rsidRDefault="005813C6">
            <w:pPr>
              <w:spacing w:after="0" w:line="240" w:lineRule="auto"/>
              <w:jc w:val="both"/>
            </w:pPr>
            <w:r>
              <w:rPr>
                <w:rFonts w:ascii="Times New Roman" w:hAnsi="Times New Roman" w:cs="Times New Roman"/>
                <w:color w:val="000000"/>
              </w:rPr>
              <w:t>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28.03.2022 №28.</w:t>
            </w:r>
          </w:p>
        </w:tc>
      </w:tr>
      <w:tr w:rsidR="00B63E59">
        <w:trPr>
          <w:trHeight w:hRule="exact" w:val="138"/>
        </w:trPr>
        <w:tc>
          <w:tcPr>
            <w:tcW w:w="143" w:type="dxa"/>
          </w:tcPr>
          <w:p w:rsidR="00B63E59" w:rsidRDefault="00B63E59"/>
        </w:tc>
        <w:tc>
          <w:tcPr>
            <w:tcW w:w="285" w:type="dxa"/>
          </w:tcPr>
          <w:p w:rsidR="00B63E59" w:rsidRDefault="00B63E59"/>
        </w:tc>
        <w:tc>
          <w:tcPr>
            <w:tcW w:w="710" w:type="dxa"/>
          </w:tcPr>
          <w:p w:rsidR="00B63E59" w:rsidRDefault="00B63E59"/>
        </w:tc>
        <w:tc>
          <w:tcPr>
            <w:tcW w:w="1419" w:type="dxa"/>
          </w:tcPr>
          <w:p w:rsidR="00B63E59" w:rsidRDefault="00B63E59"/>
        </w:tc>
        <w:tc>
          <w:tcPr>
            <w:tcW w:w="1419" w:type="dxa"/>
          </w:tcPr>
          <w:p w:rsidR="00B63E59" w:rsidRDefault="00B63E59"/>
        </w:tc>
        <w:tc>
          <w:tcPr>
            <w:tcW w:w="710" w:type="dxa"/>
          </w:tcPr>
          <w:p w:rsidR="00B63E59" w:rsidRDefault="00B63E59"/>
        </w:tc>
        <w:tc>
          <w:tcPr>
            <w:tcW w:w="426" w:type="dxa"/>
          </w:tcPr>
          <w:p w:rsidR="00B63E59" w:rsidRDefault="00B63E59"/>
        </w:tc>
        <w:tc>
          <w:tcPr>
            <w:tcW w:w="1277" w:type="dxa"/>
          </w:tcPr>
          <w:p w:rsidR="00B63E59" w:rsidRDefault="00B63E59"/>
        </w:tc>
        <w:tc>
          <w:tcPr>
            <w:tcW w:w="993" w:type="dxa"/>
          </w:tcPr>
          <w:p w:rsidR="00B63E59" w:rsidRDefault="00B63E59"/>
        </w:tc>
        <w:tc>
          <w:tcPr>
            <w:tcW w:w="2836" w:type="dxa"/>
          </w:tcPr>
          <w:p w:rsidR="00B63E59" w:rsidRDefault="00B63E59"/>
        </w:tc>
      </w:tr>
      <w:tr w:rsidR="00B63E59">
        <w:trPr>
          <w:trHeight w:hRule="exact" w:val="585"/>
        </w:trPr>
        <w:tc>
          <w:tcPr>
            <w:tcW w:w="10221" w:type="dxa"/>
            <w:gridSpan w:val="10"/>
            <w:shd w:val="clear" w:color="000000" w:fill="FFFFFF"/>
            <w:tcMar>
              <w:left w:w="34" w:type="dxa"/>
              <w:right w:w="34" w:type="dxa"/>
            </w:tcMar>
          </w:tcPr>
          <w:p w:rsidR="00B63E59" w:rsidRDefault="005813C6">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B63E59" w:rsidRDefault="005813C6">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B63E59">
        <w:trPr>
          <w:trHeight w:hRule="exact" w:val="314"/>
        </w:trPr>
        <w:tc>
          <w:tcPr>
            <w:tcW w:w="10221" w:type="dxa"/>
            <w:gridSpan w:val="10"/>
            <w:shd w:val="clear" w:color="000000" w:fill="FFFFFF"/>
            <w:tcMar>
              <w:left w:w="34" w:type="dxa"/>
              <w:right w:w="34" w:type="dxa"/>
            </w:tcMar>
          </w:tcPr>
          <w:p w:rsidR="00B63E59" w:rsidRDefault="005813C6">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B63E59">
        <w:trPr>
          <w:trHeight w:hRule="exact" w:val="211"/>
        </w:trPr>
        <w:tc>
          <w:tcPr>
            <w:tcW w:w="143" w:type="dxa"/>
          </w:tcPr>
          <w:p w:rsidR="00B63E59" w:rsidRDefault="00B63E59"/>
        </w:tc>
        <w:tc>
          <w:tcPr>
            <w:tcW w:w="285" w:type="dxa"/>
          </w:tcPr>
          <w:p w:rsidR="00B63E59" w:rsidRDefault="00B63E59"/>
        </w:tc>
        <w:tc>
          <w:tcPr>
            <w:tcW w:w="710" w:type="dxa"/>
          </w:tcPr>
          <w:p w:rsidR="00B63E59" w:rsidRDefault="00B63E59"/>
        </w:tc>
        <w:tc>
          <w:tcPr>
            <w:tcW w:w="1419" w:type="dxa"/>
          </w:tcPr>
          <w:p w:rsidR="00B63E59" w:rsidRDefault="00B63E59"/>
        </w:tc>
        <w:tc>
          <w:tcPr>
            <w:tcW w:w="1419" w:type="dxa"/>
          </w:tcPr>
          <w:p w:rsidR="00B63E59" w:rsidRDefault="00B63E59"/>
        </w:tc>
        <w:tc>
          <w:tcPr>
            <w:tcW w:w="710" w:type="dxa"/>
          </w:tcPr>
          <w:p w:rsidR="00B63E59" w:rsidRDefault="00B63E59"/>
        </w:tc>
        <w:tc>
          <w:tcPr>
            <w:tcW w:w="426" w:type="dxa"/>
          </w:tcPr>
          <w:p w:rsidR="00B63E59" w:rsidRDefault="00B63E59"/>
        </w:tc>
        <w:tc>
          <w:tcPr>
            <w:tcW w:w="1277" w:type="dxa"/>
          </w:tcPr>
          <w:p w:rsidR="00B63E59" w:rsidRDefault="00B63E59"/>
        </w:tc>
        <w:tc>
          <w:tcPr>
            <w:tcW w:w="993" w:type="dxa"/>
          </w:tcPr>
          <w:p w:rsidR="00B63E59" w:rsidRDefault="00B63E59"/>
        </w:tc>
        <w:tc>
          <w:tcPr>
            <w:tcW w:w="2836" w:type="dxa"/>
          </w:tcPr>
          <w:p w:rsidR="00B63E59" w:rsidRDefault="00B63E59"/>
        </w:tc>
      </w:tr>
      <w:tr w:rsidR="00B63E59">
        <w:trPr>
          <w:trHeight w:hRule="exact" w:val="277"/>
        </w:trPr>
        <w:tc>
          <w:tcPr>
            <w:tcW w:w="143" w:type="dxa"/>
          </w:tcPr>
          <w:p w:rsidR="00B63E59" w:rsidRDefault="00B63E59"/>
        </w:tc>
        <w:tc>
          <w:tcPr>
            <w:tcW w:w="285" w:type="dxa"/>
          </w:tcPr>
          <w:p w:rsidR="00B63E59" w:rsidRDefault="00B63E59"/>
        </w:tc>
        <w:tc>
          <w:tcPr>
            <w:tcW w:w="710" w:type="dxa"/>
          </w:tcPr>
          <w:p w:rsidR="00B63E59" w:rsidRDefault="00B63E59"/>
        </w:tc>
        <w:tc>
          <w:tcPr>
            <w:tcW w:w="1419" w:type="dxa"/>
          </w:tcPr>
          <w:p w:rsidR="00B63E59" w:rsidRDefault="00B63E59"/>
        </w:tc>
        <w:tc>
          <w:tcPr>
            <w:tcW w:w="1419" w:type="dxa"/>
          </w:tcPr>
          <w:p w:rsidR="00B63E59" w:rsidRDefault="00B63E59"/>
        </w:tc>
        <w:tc>
          <w:tcPr>
            <w:tcW w:w="710" w:type="dxa"/>
          </w:tcPr>
          <w:p w:rsidR="00B63E59" w:rsidRDefault="00B63E59"/>
        </w:tc>
        <w:tc>
          <w:tcPr>
            <w:tcW w:w="426" w:type="dxa"/>
          </w:tcPr>
          <w:p w:rsidR="00B63E59" w:rsidRDefault="00B63E59"/>
        </w:tc>
        <w:tc>
          <w:tcPr>
            <w:tcW w:w="1277" w:type="dxa"/>
          </w:tcPr>
          <w:p w:rsidR="00B63E59" w:rsidRDefault="00B63E59"/>
        </w:tc>
        <w:tc>
          <w:tcPr>
            <w:tcW w:w="3842" w:type="dxa"/>
            <w:gridSpan w:val="2"/>
            <w:shd w:val="clear" w:color="000000" w:fill="FFFFFF"/>
            <w:tcMar>
              <w:left w:w="34" w:type="dxa"/>
              <w:right w:w="34" w:type="dxa"/>
            </w:tcMar>
          </w:tcPr>
          <w:p w:rsidR="00B63E59" w:rsidRDefault="005813C6">
            <w:pPr>
              <w:spacing w:after="0" w:line="240" w:lineRule="auto"/>
              <w:jc w:val="center"/>
              <w:rPr>
                <w:sz w:val="24"/>
                <w:szCs w:val="24"/>
              </w:rPr>
            </w:pPr>
            <w:r>
              <w:rPr>
                <w:rFonts w:ascii="Times New Roman" w:hAnsi="Times New Roman" w:cs="Times New Roman"/>
                <w:color w:val="000000"/>
                <w:sz w:val="24"/>
                <w:szCs w:val="24"/>
              </w:rPr>
              <w:t>УТВЕРЖДАЮ</w:t>
            </w:r>
          </w:p>
        </w:tc>
      </w:tr>
      <w:tr w:rsidR="00B63E59">
        <w:trPr>
          <w:trHeight w:hRule="exact" w:val="972"/>
        </w:trPr>
        <w:tc>
          <w:tcPr>
            <w:tcW w:w="143" w:type="dxa"/>
          </w:tcPr>
          <w:p w:rsidR="00B63E59" w:rsidRDefault="00B63E59"/>
        </w:tc>
        <w:tc>
          <w:tcPr>
            <w:tcW w:w="285" w:type="dxa"/>
          </w:tcPr>
          <w:p w:rsidR="00B63E59" w:rsidRDefault="00B63E59"/>
        </w:tc>
        <w:tc>
          <w:tcPr>
            <w:tcW w:w="710" w:type="dxa"/>
          </w:tcPr>
          <w:p w:rsidR="00B63E59" w:rsidRDefault="00B63E59"/>
        </w:tc>
        <w:tc>
          <w:tcPr>
            <w:tcW w:w="1419" w:type="dxa"/>
          </w:tcPr>
          <w:p w:rsidR="00B63E59" w:rsidRDefault="00B63E59"/>
        </w:tc>
        <w:tc>
          <w:tcPr>
            <w:tcW w:w="1419" w:type="dxa"/>
          </w:tcPr>
          <w:p w:rsidR="00B63E59" w:rsidRDefault="00B63E59"/>
        </w:tc>
        <w:tc>
          <w:tcPr>
            <w:tcW w:w="710" w:type="dxa"/>
          </w:tcPr>
          <w:p w:rsidR="00B63E59" w:rsidRDefault="00B63E59"/>
        </w:tc>
        <w:tc>
          <w:tcPr>
            <w:tcW w:w="426" w:type="dxa"/>
          </w:tcPr>
          <w:p w:rsidR="00B63E59" w:rsidRDefault="00B63E59"/>
        </w:tc>
        <w:tc>
          <w:tcPr>
            <w:tcW w:w="1277" w:type="dxa"/>
          </w:tcPr>
          <w:p w:rsidR="00B63E59" w:rsidRDefault="00B63E59"/>
        </w:tc>
        <w:tc>
          <w:tcPr>
            <w:tcW w:w="3842" w:type="dxa"/>
            <w:gridSpan w:val="2"/>
            <w:shd w:val="clear" w:color="000000" w:fill="FFFFFF"/>
            <w:tcMar>
              <w:left w:w="34" w:type="dxa"/>
              <w:right w:w="34" w:type="dxa"/>
            </w:tcMar>
          </w:tcPr>
          <w:p w:rsidR="00B63E59" w:rsidRDefault="005813C6">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B63E59" w:rsidRDefault="00B63E59">
            <w:pPr>
              <w:spacing w:after="0" w:line="240" w:lineRule="auto"/>
              <w:jc w:val="center"/>
              <w:rPr>
                <w:sz w:val="24"/>
                <w:szCs w:val="24"/>
              </w:rPr>
            </w:pPr>
          </w:p>
          <w:p w:rsidR="00B63E59" w:rsidRDefault="005813C6">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B63E59">
        <w:trPr>
          <w:trHeight w:hRule="exact" w:val="277"/>
        </w:trPr>
        <w:tc>
          <w:tcPr>
            <w:tcW w:w="143" w:type="dxa"/>
          </w:tcPr>
          <w:p w:rsidR="00B63E59" w:rsidRDefault="00B63E59"/>
        </w:tc>
        <w:tc>
          <w:tcPr>
            <w:tcW w:w="285" w:type="dxa"/>
          </w:tcPr>
          <w:p w:rsidR="00B63E59" w:rsidRDefault="00B63E59"/>
        </w:tc>
        <w:tc>
          <w:tcPr>
            <w:tcW w:w="710" w:type="dxa"/>
          </w:tcPr>
          <w:p w:rsidR="00B63E59" w:rsidRDefault="00B63E59"/>
        </w:tc>
        <w:tc>
          <w:tcPr>
            <w:tcW w:w="1419" w:type="dxa"/>
          </w:tcPr>
          <w:p w:rsidR="00B63E59" w:rsidRDefault="00B63E59"/>
        </w:tc>
        <w:tc>
          <w:tcPr>
            <w:tcW w:w="1419" w:type="dxa"/>
          </w:tcPr>
          <w:p w:rsidR="00B63E59" w:rsidRDefault="00B63E59"/>
        </w:tc>
        <w:tc>
          <w:tcPr>
            <w:tcW w:w="710" w:type="dxa"/>
          </w:tcPr>
          <w:p w:rsidR="00B63E59" w:rsidRDefault="00B63E59"/>
        </w:tc>
        <w:tc>
          <w:tcPr>
            <w:tcW w:w="426" w:type="dxa"/>
          </w:tcPr>
          <w:p w:rsidR="00B63E59" w:rsidRDefault="00B63E59"/>
        </w:tc>
        <w:tc>
          <w:tcPr>
            <w:tcW w:w="1277" w:type="dxa"/>
          </w:tcPr>
          <w:p w:rsidR="00B63E59" w:rsidRDefault="00B63E59"/>
        </w:tc>
        <w:tc>
          <w:tcPr>
            <w:tcW w:w="3842" w:type="dxa"/>
            <w:gridSpan w:val="2"/>
            <w:shd w:val="clear" w:color="000000" w:fill="FFFFFF"/>
            <w:tcMar>
              <w:left w:w="34" w:type="dxa"/>
              <w:right w:w="34" w:type="dxa"/>
            </w:tcMar>
          </w:tcPr>
          <w:p w:rsidR="00B63E59" w:rsidRDefault="005813C6">
            <w:pPr>
              <w:spacing w:after="0" w:line="240" w:lineRule="auto"/>
              <w:jc w:val="right"/>
              <w:rPr>
                <w:sz w:val="24"/>
                <w:szCs w:val="24"/>
              </w:rPr>
            </w:pPr>
            <w:r>
              <w:rPr>
                <w:rFonts w:ascii="Times New Roman" w:hAnsi="Times New Roman" w:cs="Times New Roman"/>
                <w:color w:val="000000"/>
                <w:sz w:val="24"/>
                <w:szCs w:val="24"/>
              </w:rPr>
              <w:t>28.03.2022</w:t>
            </w:r>
          </w:p>
        </w:tc>
      </w:tr>
      <w:tr w:rsidR="00B63E59">
        <w:trPr>
          <w:trHeight w:hRule="exact" w:val="277"/>
        </w:trPr>
        <w:tc>
          <w:tcPr>
            <w:tcW w:w="143" w:type="dxa"/>
          </w:tcPr>
          <w:p w:rsidR="00B63E59" w:rsidRDefault="00B63E59"/>
        </w:tc>
        <w:tc>
          <w:tcPr>
            <w:tcW w:w="285" w:type="dxa"/>
          </w:tcPr>
          <w:p w:rsidR="00B63E59" w:rsidRDefault="00B63E59"/>
        </w:tc>
        <w:tc>
          <w:tcPr>
            <w:tcW w:w="710" w:type="dxa"/>
          </w:tcPr>
          <w:p w:rsidR="00B63E59" w:rsidRDefault="00B63E59"/>
        </w:tc>
        <w:tc>
          <w:tcPr>
            <w:tcW w:w="1419" w:type="dxa"/>
          </w:tcPr>
          <w:p w:rsidR="00B63E59" w:rsidRDefault="00B63E59"/>
        </w:tc>
        <w:tc>
          <w:tcPr>
            <w:tcW w:w="1419" w:type="dxa"/>
          </w:tcPr>
          <w:p w:rsidR="00B63E59" w:rsidRDefault="00B63E59"/>
        </w:tc>
        <w:tc>
          <w:tcPr>
            <w:tcW w:w="710" w:type="dxa"/>
          </w:tcPr>
          <w:p w:rsidR="00B63E59" w:rsidRDefault="00B63E59"/>
        </w:tc>
        <w:tc>
          <w:tcPr>
            <w:tcW w:w="426" w:type="dxa"/>
          </w:tcPr>
          <w:p w:rsidR="00B63E59" w:rsidRDefault="00B63E59"/>
        </w:tc>
        <w:tc>
          <w:tcPr>
            <w:tcW w:w="1277" w:type="dxa"/>
          </w:tcPr>
          <w:p w:rsidR="00B63E59" w:rsidRDefault="00B63E59"/>
        </w:tc>
        <w:tc>
          <w:tcPr>
            <w:tcW w:w="993" w:type="dxa"/>
          </w:tcPr>
          <w:p w:rsidR="00B63E59" w:rsidRDefault="00B63E59"/>
        </w:tc>
        <w:tc>
          <w:tcPr>
            <w:tcW w:w="2836" w:type="dxa"/>
          </w:tcPr>
          <w:p w:rsidR="00B63E59" w:rsidRDefault="00B63E59"/>
        </w:tc>
      </w:tr>
      <w:tr w:rsidR="00B63E59">
        <w:trPr>
          <w:trHeight w:hRule="exact" w:val="416"/>
        </w:trPr>
        <w:tc>
          <w:tcPr>
            <w:tcW w:w="10221" w:type="dxa"/>
            <w:gridSpan w:val="10"/>
            <w:shd w:val="clear" w:color="000000" w:fill="FFFFFF"/>
            <w:tcMar>
              <w:left w:w="34" w:type="dxa"/>
              <w:right w:w="34" w:type="dxa"/>
            </w:tcMar>
          </w:tcPr>
          <w:p w:rsidR="00B63E59" w:rsidRDefault="005813C6">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B63E59">
        <w:trPr>
          <w:trHeight w:hRule="exact" w:val="775"/>
        </w:trPr>
        <w:tc>
          <w:tcPr>
            <w:tcW w:w="143" w:type="dxa"/>
          </w:tcPr>
          <w:p w:rsidR="00B63E59" w:rsidRDefault="00B63E59"/>
        </w:tc>
        <w:tc>
          <w:tcPr>
            <w:tcW w:w="285" w:type="dxa"/>
          </w:tcPr>
          <w:p w:rsidR="00B63E59" w:rsidRDefault="00B63E59"/>
        </w:tc>
        <w:tc>
          <w:tcPr>
            <w:tcW w:w="710" w:type="dxa"/>
          </w:tcPr>
          <w:p w:rsidR="00B63E59" w:rsidRDefault="00B63E59"/>
        </w:tc>
        <w:tc>
          <w:tcPr>
            <w:tcW w:w="1419" w:type="dxa"/>
          </w:tcPr>
          <w:p w:rsidR="00B63E59" w:rsidRDefault="00B63E59"/>
        </w:tc>
        <w:tc>
          <w:tcPr>
            <w:tcW w:w="4834" w:type="dxa"/>
            <w:gridSpan w:val="5"/>
            <w:shd w:val="clear" w:color="000000" w:fill="FFFFFF"/>
            <w:tcMar>
              <w:left w:w="34" w:type="dxa"/>
              <w:right w:w="34" w:type="dxa"/>
            </w:tcMar>
          </w:tcPr>
          <w:p w:rsidR="00B63E59" w:rsidRDefault="005813C6">
            <w:pPr>
              <w:spacing w:after="0" w:line="240" w:lineRule="auto"/>
              <w:jc w:val="center"/>
              <w:rPr>
                <w:sz w:val="32"/>
                <w:szCs w:val="32"/>
              </w:rPr>
            </w:pPr>
            <w:r>
              <w:rPr>
                <w:rFonts w:ascii="Times New Roman" w:hAnsi="Times New Roman" w:cs="Times New Roman"/>
                <w:color w:val="000000"/>
                <w:sz w:val="32"/>
                <w:szCs w:val="32"/>
              </w:rPr>
              <w:t>Поиск и отбор персонала</w:t>
            </w:r>
          </w:p>
          <w:p w:rsidR="00B63E59" w:rsidRDefault="005813C6">
            <w:pPr>
              <w:spacing w:after="0" w:line="240" w:lineRule="auto"/>
              <w:jc w:val="center"/>
              <w:rPr>
                <w:sz w:val="32"/>
                <w:szCs w:val="32"/>
              </w:rPr>
            </w:pPr>
            <w:r>
              <w:rPr>
                <w:rFonts w:ascii="Times New Roman" w:hAnsi="Times New Roman" w:cs="Times New Roman"/>
                <w:color w:val="000000"/>
                <w:sz w:val="32"/>
                <w:szCs w:val="32"/>
              </w:rPr>
              <w:t>К.М.01.03</w:t>
            </w:r>
          </w:p>
        </w:tc>
        <w:tc>
          <w:tcPr>
            <w:tcW w:w="2836" w:type="dxa"/>
          </w:tcPr>
          <w:p w:rsidR="00B63E59" w:rsidRDefault="00B63E59"/>
        </w:tc>
      </w:tr>
      <w:tr w:rsidR="00B63E59">
        <w:trPr>
          <w:trHeight w:hRule="exact" w:val="277"/>
        </w:trPr>
        <w:tc>
          <w:tcPr>
            <w:tcW w:w="10221" w:type="dxa"/>
            <w:gridSpan w:val="10"/>
            <w:shd w:val="clear" w:color="000000" w:fill="FFFFFF"/>
            <w:tcMar>
              <w:left w:w="34" w:type="dxa"/>
              <w:right w:w="34" w:type="dxa"/>
            </w:tcMar>
          </w:tcPr>
          <w:p w:rsidR="00B63E59" w:rsidRDefault="005813C6">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B63E59">
        <w:trPr>
          <w:trHeight w:hRule="exact" w:val="1125"/>
        </w:trPr>
        <w:tc>
          <w:tcPr>
            <w:tcW w:w="143" w:type="dxa"/>
          </w:tcPr>
          <w:p w:rsidR="00B63E59" w:rsidRDefault="00B63E59"/>
        </w:tc>
        <w:tc>
          <w:tcPr>
            <w:tcW w:w="285" w:type="dxa"/>
          </w:tcPr>
          <w:p w:rsidR="00B63E59" w:rsidRDefault="00B63E59"/>
        </w:tc>
        <w:tc>
          <w:tcPr>
            <w:tcW w:w="9795" w:type="dxa"/>
            <w:gridSpan w:val="8"/>
            <w:shd w:val="clear" w:color="000000" w:fill="FFFFFF"/>
            <w:tcMar>
              <w:left w:w="34" w:type="dxa"/>
              <w:right w:w="34" w:type="dxa"/>
            </w:tcMar>
          </w:tcPr>
          <w:p w:rsidR="00B63E59" w:rsidRDefault="005813C6">
            <w:pPr>
              <w:spacing w:after="0" w:line="240" w:lineRule="auto"/>
              <w:jc w:val="center"/>
              <w:rPr>
                <w:sz w:val="24"/>
                <w:szCs w:val="24"/>
              </w:rPr>
            </w:pPr>
            <w:r>
              <w:rPr>
                <w:rFonts w:ascii="Times New Roman" w:hAnsi="Times New Roman" w:cs="Times New Roman"/>
                <w:color w:val="000000"/>
                <w:sz w:val="24"/>
                <w:szCs w:val="24"/>
              </w:rPr>
              <w:t>Направление подготовки: 38.03.03 Управление персоналом (высшее образование - бакалавриат)</w:t>
            </w:r>
          </w:p>
          <w:p w:rsidR="00B63E59" w:rsidRDefault="005813C6">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«Деятельность по обеспечению персоналом»</w:t>
            </w:r>
          </w:p>
          <w:p w:rsidR="00B63E59" w:rsidRDefault="005813C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B63E59">
        <w:trPr>
          <w:trHeight w:hRule="exact" w:val="833"/>
        </w:trPr>
        <w:tc>
          <w:tcPr>
            <w:tcW w:w="10221" w:type="dxa"/>
            <w:gridSpan w:val="10"/>
            <w:shd w:val="clear" w:color="000000" w:fill="FFFFFF"/>
            <w:tcMar>
              <w:left w:w="34" w:type="dxa"/>
              <w:right w:w="34" w:type="dxa"/>
            </w:tcMar>
          </w:tcPr>
          <w:p w:rsidR="00B63E59" w:rsidRDefault="005813C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07.АДМИНИСТРАТИВНО-УПРАВЛЕНЧЕСКАЯ И ОФИСНАЯ ДЕЯТЕЛЬНОСТЬ.</w:t>
            </w:r>
          </w:p>
        </w:tc>
      </w:tr>
      <w:tr w:rsidR="00B63E59">
        <w:trPr>
          <w:trHeight w:hRule="exact" w:val="277"/>
        </w:trPr>
        <w:tc>
          <w:tcPr>
            <w:tcW w:w="3984" w:type="dxa"/>
            <w:gridSpan w:val="5"/>
            <w:shd w:val="clear" w:color="000000" w:fill="FFFFFF"/>
            <w:tcMar>
              <w:left w:w="34" w:type="dxa"/>
              <w:right w:w="34" w:type="dxa"/>
            </w:tcMar>
          </w:tcPr>
          <w:p w:rsidR="00B63E59" w:rsidRDefault="005813C6">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B63E59" w:rsidRDefault="00B63E59"/>
        </w:tc>
        <w:tc>
          <w:tcPr>
            <w:tcW w:w="426" w:type="dxa"/>
          </w:tcPr>
          <w:p w:rsidR="00B63E59" w:rsidRDefault="00B63E59"/>
        </w:tc>
        <w:tc>
          <w:tcPr>
            <w:tcW w:w="1277" w:type="dxa"/>
          </w:tcPr>
          <w:p w:rsidR="00B63E59" w:rsidRDefault="00B63E59"/>
        </w:tc>
        <w:tc>
          <w:tcPr>
            <w:tcW w:w="993" w:type="dxa"/>
          </w:tcPr>
          <w:p w:rsidR="00B63E59" w:rsidRDefault="00B63E59"/>
        </w:tc>
        <w:tc>
          <w:tcPr>
            <w:tcW w:w="2836" w:type="dxa"/>
          </w:tcPr>
          <w:p w:rsidR="00B63E59" w:rsidRDefault="00B63E59"/>
        </w:tc>
      </w:tr>
      <w:tr w:rsidR="00B63E59">
        <w:trPr>
          <w:trHeight w:hRule="exact" w:val="155"/>
        </w:trPr>
        <w:tc>
          <w:tcPr>
            <w:tcW w:w="143" w:type="dxa"/>
          </w:tcPr>
          <w:p w:rsidR="00B63E59" w:rsidRDefault="00B63E59"/>
        </w:tc>
        <w:tc>
          <w:tcPr>
            <w:tcW w:w="285" w:type="dxa"/>
          </w:tcPr>
          <w:p w:rsidR="00B63E59" w:rsidRDefault="00B63E59"/>
        </w:tc>
        <w:tc>
          <w:tcPr>
            <w:tcW w:w="710" w:type="dxa"/>
          </w:tcPr>
          <w:p w:rsidR="00B63E59" w:rsidRDefault="00B63E59"/>
        </w:tc>
        <w:tc>
          <w:tcPr>
            <w:tcW w:w="1419" w:type="dxa"/>
          </w:tcPr>
          <w:p w:rsidR="00B63E59" w:rsidRDefault="00B63E59"/>
        </w:tc>
        <w:tc>
          <w:tcPr>
            <w:tcW w:w="1419" w:type="dxa"/>
          </w:tcPr>
          <w:p w:rsidR="00B63E59" w:rsidRDefault="00B63E59"/>
        </w:tc>
        <w:tc>
          <w:tcPr>
            <w:tcW w:w="710" w:type="dxa"/>
          </w:tcPr>
          <w:p w:rsidR="00B63E59" w:rsidRDefault="00B63E59"/>
        </w:tc>
        <w:tc>
          <w:tcPr>
            <w:tcW w:w="426" w:type="dxa"/>
          </w:tcPr>
          <w:p w:rsidR="00B63E59" w:rsidRDefault="00B63E59"/>
        </w:tc>
        <w:tc>
          <w:tcPr>
            <w:tcW w:w="1277" w:type="dxa"/>
          </w:tcPr>
          <w:p w:rsidR="00B63E59" w:rsidRDefault="00B63E59"/>
        </w:tc>
        <w:tc>
          <w:tcPr>
            <w:tcW w:w="993" w:type="dxa"/>
          </w:tcPr>
          <w:p w:rsidR="00B63E59" w:rsidRDefault="00B63E59"/>
        </w:tc>
        <w:tc>
          <w:tcPr>
            <w:tcW w:w="2836" w:type="dxa"/>
          </w:tcPr>
          <w:p w:rsidR="00B63E59" w:rsidRDefault="00B63E59"/>
        </w:tc>
      </w:tr>
      <w:tr w:rsidR="00B63E5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E59" w:rsidRDefault="005813C6">
            <w:pPr>
              <w:spacing w:after="0" w:line="240" w:lineRule="auto"/>
              <w:rPr>
                <w:sz w:val="24"/>
                <w:szCs w:val="24"/>
              </w:rPr>
            </w:pPr>
            <w:r>
              <w:rPr>
                <w:rFonts w:ascii="Times New Roman" w:hAnsi="Times New Roman" w:cs="Times New Roman"/>
                <w:b/>
                <w:color w:val="000000"/>
                <w:sz w:val="24"/>
                <w:szCs w:val="24"/>
              </w:rPr>
              <w:t>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E59" w:rsidRDefault="005813C6">
            <w:pPr>
              <w:spacing w:after="0" w:line="240" w:lineRule="auto"/>
              <w:rPr>
                <w:sz w:val="24"/>
                <w:szCs w:val="24"/>
              </w:rPr>
            </w:pPr>
            <w:r>
              <w:rPr>
                <w:rFonts w:ascii="Times New Roman" w:hAnsi="Times New Roman" w:cs="Times New Roman"/>
                <w:color w:val="000000"/>
                <w:sz w:val="24"/>
                <w:szCs w:val="24"/>
              </w:rPr>
              <w:t>АДМИНИСТРАТИВНО-УПРАВЛЕНЧЕСКАЯ И ОФИСНАЯ ДЕЯТЕЛЬНОСТЬ</w:t>
            </w:r>
          </w:p>
        </w:tc>
      </w:tr>
      <w:tr w:rsidR="00B63E5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E59" w:rsidRDefault="005813C6">
            <w:pPr>
              <w:spacing w:after="0" w:line="240" w:lineRule="auto"/>
              <w:rPr>
                <w:sz w:val="24"/>
                <w:szCs w:val="24"/>
              </w:rPr>
            </w:pPr>
            <w:r>
              <w:rPr>
                <w:rFonts w:ascii="Times New Roman" w:hAnsi="Times New Roman" w:cs="Times New Roman"/>
                <w:b/>
                <w:color w:val="000000"/>
                <w:sz w:val="24"/>
                <w:szCs w:val="24"/>
              </w:rPr>
              <w:t>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E59" w:rsidRDefault="005813C6">
            <w:pPr>
              <w:spacing w:after="0" w:line="240" w:lineRule="auto"/>
              <w:rPr>
                <w:sz w:val="24"/>
                <w:szCs w:val="24"/>
              </w:rPr>
            </w:pPr>
            <w:r>
              <w:rPr>
                <w:rFonts w:ascii="Times New Roman" w:hAnsi="Times New Roman" w:cs="Times New Roman"/>
                <w:color w:val="000000"/>
                <w:sz w:val="24"/>
                <w:szCs w:val="24"/>
              </w:rPr>
              <w:t>СПЕЦИАЛИСТ ПО УПРАВЛЕНИЮ ПЕРСОНАЛОМ</w:t>
            </w:r>
          </w:p>
        </w:tc>
      </w:tr>
      <w:tr w:rsidR="00B63E5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E59" w:rsidRDefault="005813C6">
            <w:pPr>
              <w:spacing w:after="0" w:line="240" w:lineRule="auto"/>
              <w:rPr>
                <w:sz w:val="24"/>
                <w:szCs w:val="24"/>
              </w:rPr>
            </w:pPr>
            <w:r>
              <w:rPr>
                <w:rFonts w:ascii="Times New Roman" w:hAnsi="Times New Roman" w:cs="Times New Roman"/>
                <w:b/>
                <w:color w:val="000000"/>
                <w:sz w:val="24"/>
                <w:szCs w:val="24"/>
              </w:rPr>
              <w:t>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E59" w:rsidRDefault="005813C6">
            <w:pPr>
              <w:spacing w:after="0" w:line="240" w:lineRule="auto"/>
              <w:rPr>
                <w:sz w:val="24"/>
                <w:szCs w:val="24"/>
              </w:rPr>
            </w:pPr>
            <w:r>
              <w:rPr>
                <w:rFonts w:ascii="Times New Roman" w:hAnsi="Times New Roman" w:cs="Times New Roman"/>
                <w:color w:val="000000"/>
                <w:sz w:val="24"/>
                <w:szCs w:val="24"/>
              </w:rPr>
              <w:t>СПЕЦИАЛИСТ ПО ПОДБОРУ ПЕРСОНАЛА (РЕКРУТЕР)</w:t>
            </w:r>
          </w:p>
        </w:tc>
      </w:tr>
      <w:tr w:rsidR="00B63E59">
        <w:trPr>
          <w:trHeight w:hRule="exact" w:val="124"/>
        </w:trPr>
        <w:tc>
          <w:tcPr>
            <w:tcW w:w="143" w:type="dxa"/>
          </w:tcPr>
          <w:p w:rsidR="00B63E59" w:rsidRDefault="00B63E59"/>
        </w:tc>
        <w:tc>
          <w:tcPr>
            <w:tcW w:w="285" w:type="dxa"/>
          </w:tcPr>
          <w:p w:rsidR="00B63E59" w:rsidRDefault="00B63E59"/>
        </w:tc>
        <w:tc>
          <w:tcPr>
            <w:tcW w:w="710" w:type="dxa"/>
          </w:tcPr>
          <w:p w:rsidR="00B63E59" w:rsidRDefault="00B63E59"/>
        </w:tc>
        <w:tc>
          <w:tcPr>
            <w:tcW w:w="1419" w:type="dxa"/>
          </w:tcPr>
          <w:p w:rsidR="00B63E59" w:rsidRDefault="00B63E59"/>
        </w:tc>
        <w:tc>
          <w:tcPr>
            <w:tcW w:w="1419" w:type="dxa"/>
          </w:tcPr>
          <w:p w:rsidR="00B63E59" w:rsidRDefault="00B63E59"/>
        </w:tc>
        <w:tc>
          <w:tcPr>
            <w:tcW w:w="710" w:type="dxa"/>
          </w:tcPr>
          <w:p w:rsidR="00B63E59" w:rsidRDefault="00B63E59"/>
        </w:tc>
        <w:tc>
          <w:tcPr>
            <w:tcW w:w="426" w:type="dxa"/>
          </w:tcPr>
          <w:p w:rsidR="00B63E59" w:rsidRDefault="00B63E59"/>
        </w:tc>
        <w:tc>
          <w:tcPr>
            <w:tcW w:w="1277" w:type="dxa"/>
          </w:tcPr>
          <w:p w:rsidR="00B63E59" w:rsidRDefault="00B63E59"/>
        </w:tc>
        <w:tc>
          <w:tcPr>
            <w:tcW w:w="993" w:type="dxa"/>
          </w:tcPr>
          <w:p w:rsidR="00B63E59" w:rsidRDefault="00B63E59"/>
        </w:tc>
        <w:tc>
          <w:tcPr>
            <w:tcW w:w="2836" w:type="dxa"/>
          </w:tcPr>
          <w:p w:rsidR="00B63E59" w:rsidRDefault="00B63E59"/>
        </w:tc>
      </w:tr>
      <w:tr w:rsidR="00B63E59">
        <w:trPr>
          <w:trHeight w:hRule="exact" w:val="277"/>
        </w:trPr>
        <w:tc>
          <w:tcPr>
            <w:tcW w:w="5118" w:type="dxa"/>
            <w:gridSpan w:val="7"/>
            <w:shd w:val="clear" w:color="000000" w:fill="FFFFFF"/>
            <w:tcMar>
              <w:left w:w="34" w:type="dxa"/>
              <w:right w:w="34" w:type="dxa"/>
            </w:tcMar>
          </w:tcPr>
          <w:p w:rsidR="00B63E59" w:rsidRDefault="005813C6">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B63E59" w:rsidRDefault="005813C6">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научно- исследовательский</w:t>
            </w:r>
          </w:p>
        </w:tc>
      </w:tr>
      <w:tr w:rsidR="00B63E59">
        <w:trPr>
          <w:trHeight w:hRule="exact" w:val="577"/>
        </w:trPr>
        <w:tc>
          <w:tcPr>
            <w:tcW w:w="143" w:type="dxa"/>
          </w:tcPr>
          <w:p w:rsidR="00B63E59" w:rsidRDefault="00B63E59"/>
        </w:tc>
        <w:tc>
          <w:tcPr>
            <w:tcW w:w="285" w:type="dxa"/>
          </w:tcPr>
          <w:p w:rsidR="00B63E59" w:rsidRDefault="00B63E59"/>
        </w:tc>
        <w:tc>
          <w:tcPr>
            <w:tcW w:w="710" w:type="dxa"/>
          </w:tcPr>
          <w:p w:rsidR="00B63E59" w:rsidRDefault="00B63E59"/>
        </w:tc>
        <w:tc>
          <w:tcPr>
            <w:tcW w:w="1419" w:type="dxa"/>
          </w:tcPr>
          <w:p w:rsidR="00B63E59" w:rsidRDefault="00B63E59"/>
        </w:tc>
        <w:tc>
          <w:tcPr>
            <w:tcW w:w="1419" w:type="dxa"/>
          </w:tcPr>
          <w:p w:rsidR="00B63E59" w:rsidRDefault="00B63E59"/>
        </w:tc>
        <w:tc>
          <w:tcPr>
            <w:tcW w:w="710" w:type="dxa"/>
          </w:tcPr>
          <w:p w:rsidR="00B63E59" w:rsidRDefault="00B63E59"/>
        </w:tc>
        <w:tc>
          <w:tcPr>
            <w:tcW w:w="426" w:type="dxa"/>
          </w:tcPr>
          <w:p w:rsidR="00B63E59" w:rsidRDefault="00B63E59"/>
        </w:tc>
        <w:tc>
          <w:tcPr>
            <w:tcW w:w="5118" w:type="dxa"/>
            <w:gridSpan w:val="3"/>
            <w:vMerge/>
            <w:shd w:val="clear" w:color="000000" w:fill="FFFFFF"/>
            <w:tcMar>
              <w:left w:w="34" w:type="dxa"/>
              <w:right w:w="34" w:type="dxa"/>
            </w:tcMar>
          </w:tcPr>
          <w:p w:rsidR="00B63E59" w:rsidRDefault="00B63E59"/>
        </w:tc>
      </w:tr>
      <w:tr w:rsidR="00B63E59">
        <w:trPr>
          <w:trHeight w:hRule="exact" w:val="2967"/>
        </w:trPr>
        <w:tc>
          <w:tcPr>
            <w:tcW w:w="143" w:type="dxa"/>
          </w:tcPr>
          <w:p w:rsidR="00B63E59" w:rsidRDefault="00B63E59"/>
        </w:tc>
        <w:tc>
          <w:tcPr>
            <w:tcW w:w="285" w:type="dxa"/>
          </w:tcPr>
          <w:p w:rsidR="00B63E59" w:rsidRDefault="00B63E59"/>
        </w:tc>
        <w:tc>
          <w:tcPr>
            <w:tcW w:w="710" w:type="dxa"/>
          </w:tcPr>
          <w:p w:rsidR="00B63E59" w:rsidRDefault="00B63E59"/>
        </w:tc>
        <w:tc>
          <w:tcPr>
            <w:tcW w:w="1419" w:type="dxa"/>
          </w:tcPr>
          <w:p w:rsidR="00B63E59" w:rsidRDefault="00B63E59"/>
        </w:tc>
        <w:tc>
          <w:tcPr>
            <w:tcW w:w="1419" w:type="dxa"/>
          </w:tcPr>
          <w:p w:rsidR="00B63E59" w:rsidRDefault="00B63E59"/>
        </w:tc>
        <w:tc>
          <w:tcPr>
            <w:tcW w:w="710" w:type="dxa"/>
          </w:tcPr>
          <w:p w:rsidR="00B63E59" w:rsidRDefault="00B63E59"/>
        </w:tc>
        <w:tc>
          <w:tcPr>
            <w:tcW w:w="426" w:type="dxa"/>
          </w:tcPr>
          <w:p w:rsidR="00B63E59" w:rsidRDefault="00B63E59"/>
        </w:tc>
        <w:tc>
          <w:tcPr>
            <w:tcW w:w="1277" w:type="dxa"/>
          </w:tcPr>
          <w:p w:rsidR="00B63E59" w:rsidRDefault="00B63E59"/>
        </w:tc>
        <w:tc>
          <w:tcPr>
            <w:tcW w:w="993" w:type="dxa"/>
          </w:tcPr>
          <w:p w:rsidR="00B63E59" w:rsidRDefault="00B63E59"/>
        </w:tc>
        <w:tc>
          <w:tcPr>
            <w:tcW w:w="2836" w:type="dxa"/>
          </w:tcPr>
          <w:p w:rsidR="00B63E59" w:rsidRDefault="00B63E59"/>
        </w:tc>
      </w:tr>
      <w:tr w:rsidR="00B63E59">
        <w:trPr>
          <w:trHeight w:hRule="exact" w:val="277"/>
        </w:trPr>
        <w:tc>
          <w:tcPr>
            <w:tcW w:w="143" w:type="dxa"/>
          </w:tcPr>
          <w:p w:rsidR="00B63E59" w:rsidRDefault="00B63E59"/>
        </w:tc>
        <w:tc>
          <w:tcPr>
            <w:tcW w:w="10079" w:type="dxa"/>
            <w:gridSpan w:val="9"/>
            <w:vMerge w:val="restart"/>
            <w:shd w:val="clear" w:color="000000" w:fill="FFFFFF"/>
            <w:tcMar>
              <w:left w:w="34" w:type="dxa"/>
              <w:right w:w="34" w:type="dxa"/>
            </w:tcMar>
          </w:tcPr>
          <w:p w:rsidR="00B63E59" w:rsidRDefault="005813C6">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B63E59">
        <w:trPr>
          <w:trHeight w:hRule="exact" w:val="138"/>
        </w:trPr>
        <w:tc>
          <w:tcPr>
            <w:tcW w:w="143" w:type="dxa"/>
          </w:tcPr>
          <w:p w:rsidR="00B63E59" w:rsidRDefault="00B63E59"/>
        </w:tc>
        <w:tc>
          <w:tcPr>
            <w:tcW w:w="10079" w:type="dxa"/>
            <w:gridSpan w:val="9"/>
            <w:vMerge/>
            <w:shd w:val="clear" w:color="000000" w:fill="FFFFFF"/>
            <w:tcMar>
              <w:left w:w="34" w:type="dxa"/>
              <w:right w:w="34" w:type="dxa"/>
            </w:tcMar>
          </w:tcPr>
          <w:p w:rsidR="00B63E59" w:rsidRDefault="00B63E59"/>
        </w:tc>
      </w:tr>
      <w:tr w:rsidR="00B63E59">
        <w:trPr>
          <w:trHeight w:hRule="exact" w:val="1666"/>
        </w:trPr>
        <w:tc>
          <w:tcPr>
            <w:tcW w:w="143" w:type="dxa"/>
          </w:tcPr>
          <w:p w:rsidR="00B63E59" w:rsidRDefault="00B63E59"/>
        </w:tc>
        <w:tc>
          <w:tcPr>
            <w:tcW w:w="10079" w:type="dxa"/>
            <w:gridSpan w:val="9"/>
            <w:shd w:val="clear" w:color="000000" w:fill="FFFFFF"/>
            <w:tcMar>
              <w:left w:w="34" w:type="dxa"/>
              <w:right w:w="34" w:type="dxa"/>
            </w:tcMar>
          </w:tcPr>
          <w:p w:rsidR="00B63E59" w:rsidRDefault="005813C6">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B63E59" w:rsidRDefault="00B63E59">
            <w:pPr>
              <w:spacing w:after="0" w:line="240" w:lineRule="auto"/>
              <w:jc w:val="center"/>
              <w:rPr>
                <w:sz w:val="24"/>
                <w:szCs w:val="24"/>
              </w:rPr>
            </w:pPr>
          </w:p>
          <w:p w:rsidR="00B63E59" w:rsidRDefault="005813C6">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B63E59" w:rsidRDefault="00B63E59">
            <w:pPr>
              <w:spacing w:after="0" w:line="240" w:lineRule="auto"/>
              <w:jc w:val="center"/>
              <w:rPr>
                <w:sz w:val="24"/>
                <w:szCs w:val="24"/>
              </w:rPr>
            </w:pPr>
          </w:p>
          <w:p w:rsidR="00B63E59" w:rsidRDefault="005813C6">
            <w:pPr>
              <w:spacing w:after="0" w:line="240" w:lineRule="auto"/>
              <w:jc w:val="center"/>
              <w:rPr>
                <w:sz w:val="24"/>
                <w:szCs w:val="24"/>
              </w:rPr>
            </w:pPr>
            <w:r>
              <w:rPr>
                <w:rFonts w:ascii="Times New Roman" w:hAnsi="Times New Roman" w:cs="Times New Roman"/>
                <w:color w:val="000000"/>
                <w:sz w:val="24"/>
                <w:szCs w:val="24"/>
              </w:rPr>
              <w:t>Омск, 2022</w:t>
            </w:r>
          </w:p>
        </w:tc>
      </w:tr>
    </w:tbl>
    <w:p w:rsidR="00B63E59" w:rsidRDefault="005813C6">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B63E59">
        <w:trPr>
          <w:trHeight w:hRule="exact" w:val="2222"/>
        </w:trPr>
        <w:tc>
          <w:tcPr>
            <w:tcW w:w="10788" w:type="dxa"/>
            <w:shd w:val="clear" w:color="000000" w:fill="FFFFFF"/>
            <w:tcMar>
              <w:left w:w="34" w:type="dxa"/>
              <w:right w:w="34" w:type="dxa"/>
            </w:tcMar>
          </w:tcPr>
          <w:p w:rsidR="00B63E59" w:rsidRDefault="005813C6">
            <w:pPr>
              <w:spacing w:after="0" w:line="240" w:lineRule="auto"/>
              <w:rPr>
                <w:sz w:val="24"/>
                <w:szCs w:val="24"/>
              </w:rPr>
            </w:pPr>
            <w:r>
              <w:rPr>
                <w:rFonts w:ascii="Times New Roman" w:hAnsi="Times New Roman" w:cs="Times New Roman"/>
                <w:color w:val="000000"/>
                <w:sz w:val="24"/>
                <w:szCs w:val="24"/>
              </w:rPr>
              <w:lastRenderedPageBreak/>
              <w:t>Составитель:</w:t>
            </w:r>
          </w:p>
          <w:p w:rsidR="00B63E59" w:rsidRDefault="00B63E59">
            <w:pPr>
              <w:spacing w:after="0" w:line="240" w:lineRule="auto"/>
              <w:rPr>
                <w:sz w:val="24"/>
                <w:szCs w:val="24"/>
              </w:rPr>
            </w:pPr>
          </w:p>
          <w:p w:rsidR="00B63E59" w:rsidRDefault="005813C6">
            <w:pPr>
              <w:spacing w:after="0" w:line="240" w:lineRule="auto"/>
              <w:rPr>
                <w:sz w:val="24"/>
                <w:szCs w:val="24"/>
              </w:rPr>
            </w:pPr>
            <w:r>
              <w:rPr>
                <w:rFonts w:ascii="Times New Roman" w:hAnsi="Times New Roman" w:cs="Times New Roman"/>
                <w:color w:val="000000"/>
                <w:sz w:val="24"/>
                <w:szCs w:val="24"/>
              </w:rPr>
              <w:t>к.э.нэ, доцент _________________ /Долженко С.П./</w:t>
            </w:r>
          </w:p>
          <w:p w:rsidR="00B63E59" w:rsidRDefault="00B63E59">
            <w:pPr>
              <w:spacing w:after="0" w:line="240" w:lineRule="auto"/>
              <w:rPr>
                <w:sz w:val="24"/>
                <w:szCs w:val="24"/>
              </w:rPr>
            </w:pPr>
          </w:p>
          <w:p w:rsidR="00B63E59" w:rsidRDefault="005813C6">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B63E59" w:rsidRDefault="005813C6">
            <w:pPr>
              <w:spacing w:after="0" w:line="240" w:lineRule="auto"/>
              <w:rPr>
                <w:sz w:val="24"/>
                <w:szCs w:val="24"/>
              </w:rPr>
            </w:pPr>
            <w:r>
              <w:rPr>
                <w:rFonts w:ascii="Times New Roman" w:hAnsi="Times New Roman" w:cs="Times New Roman"/>
                <w:color w:val="000000"/>
                <w:sz w:val="24"/>
                <w:szCs w:val="24"/>
              </w:rPr>
              <w:t>Протокол от 25.03.2022 г.  №8</w:t>
            </w:r>
          </w:p>
        </w:tc>
      </w:tr>
      <w:tr w:rsidR="00B63E59">
        <w:trPr>
          <w:trHeight w:hRule="exact" w:val="277"/>
        </w:trPr>
        <w:tc>
          <w:tcPr>
            <w:tcW w:w="10788" w:type="dxa"/>
            <w:shd w:val="clear" w:color="000000" w:fill="FFFFFF"/>
            <w:tcMar>
              <w:left w:w="34" w:type="dxa"/>
              <w:right w:w="34" w:type="dxa"/>
            </w:tcMar>
          </w:tcPr>
          <w:p w:rsidR="00B63E59" w:rsidRDefault="005813C6">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B63E59" w:rsidRDefault="005813C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63E59">
        <w:trPr>
          <w:trHeight w:hRule="exact" w:val="277"/>
        </w:trPr>
        <w:tc>
          <w:tcPr>
            <w:tcW w:w="9654" w:type="dxa"/>
            <w:shd w:val="clear" w:color="000000" w:fill="FFFFFF"/>
            <w:tcMar>
              <w:left w:w="34" w:type="dxa"/>
              <w:right w:w="34" w:type="dxa"/>
            </w:tcMar>
          </w:tcPr>
          <w:p w:rsidR="00B63E59" w:rsidRDefault="005813C6">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B63E59">
        <w:trPr>
          <w:trHeight w:hRule="exact" w:val="555"/>
        </w:trPr>
        <w:tc>
          <w:tcPr>
            <w:tcW w:w="9640" w:type="dxa"/>
          </w:tcPr>
          <w:p w:rsidR="00B63E59" w:rsidRDefault="00B63E59"/>
        </w:tc>
      </w:tr>
      <w:tr w:rsidR="00B63E59">
        <w:trPr>
          <w:trHeight w:hRule="exact" w:val="8751"/>
        </w:trPr>
        <w:tc>
          <w:tcPr>
            <w:tcW w:w="9654" w:type="dxa"/>
            <w:shd w:val="clear" w:color="000000" w:fill="FFFFFF"/>
            <w:tcMar>
              <w:left w:w="34" w:type="dxa"/>
              <w:right w:w="34" w:type="dxa"/>
            </w:tcMar>
          </w:tcPr>
          <w:p w:rsidR="00B63E59" w:rsidRDefault="005813C6">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B63E59" w:rsidRDefault="005813C6">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B63E59" w:rsidRDefault="005813C6">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B63E59" w:rsidRDefault="005813C6">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63E59" w:rsidRDefault="005813C6">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63E59" w:rsidRDefault="005813C6">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B63E59" w:rsidRDefault="005813C6">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B63E59" w:rsidRDefault="005813C6">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B63E59" w:rsidRDefault="005813C6">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B63E59" w:rsidRDefault="005813C6">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B63E59" w:rsidRDefault="005813C6">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B63E59" w:rsidRDefault="005813C6">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B63E59" w:rsidRDefault="005813C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63E59">
        <w:trPr>
          <w:trHeight w:hRule="exact" w:val="277"/>
        </w:trPr>
        <w:tc>
          <w:tcPr>
            <w:tcW w:w="9654" w:type="dxa"/>
            <w:shd w:val="clear" w:color="000000" w:fill="FFFFFF"/>
            <w:tcMar>
              <w:left w:w="34" w:type="dxa"/>
              <w:right w:w="34" w:type="dxa"/>
            </w:tcMar>
          </w:tcPr>
          <w:p w:rsidR="00B63E59" w:rsidRDefault="005813C6">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B63E59">
        <w:trPr>
          <w:trHeight w:hRule="exact" w:val="15113"/>
        </w:trPr>
        <w:tc>
          <w:tcPr>
            <w:tcW w:w="9654" w:type="dxa"/>
            <w:shd w:val="clear" w:color="000000" w:fill="FFFFFF"/>
            <w:tcMar>
              <w:left w:w="34" w:type="dxa"/>
              <w:right w:w="34" w:type="dxa"/>
            </w:tcMar>
          </w:tcPr>
          <w:p w:rsidR="00B63E59" w:rsidRDefault="005813C6">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B63E59" w:rsidRDefault="005813C6">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rsidR="00B63E59" w:rsidRDefault="005813C6">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B63E59" w:rsidRDefault="005813C6">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B63E59" w:rsidRDefault="005813C6">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63E59" w:rsidRDefault="005813C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63E59" w:rsidRDefault="005813C6">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B63E59" w:rsidRDefault="005813C6">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63E59" w:rsidRDefault="005813C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63E59" w:rsidRDefault="005813C6">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очная на 2022/2023 учебный год, утвержденным приказом ректора от 28.03.2022 №28;</w:t>
            </w:r>
          </w:p>
          <w:p w:rsidR="00B63E59" w:rsidRDefault="005813C6">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«Поиск и отбор персонала» в течение 2022/2023 учебного года:</w:t>
            </w:r>
          </w:p>
          <w:p w:rsidR="00B63E59" w:rsidRDefault="005813C6">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rsidR="00B63E59" w:rsidRDefault="005813C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63E59">
        <w:trPr>
          <w:trHeight w:hRule="exact" w:val="285"/>
        </w:trPr>
        <w:tc>
          <w:tcPr>
            <w:tcW w:w="9654" w:type="dxa"/>
            <w:shd w:val="clear" w:color="000000" w:fill="FFFFFF"/>
            <w:tcMar>
              <w:left w:w="34" w:type="dxa"/>
              <w:right w:w="34" w:type="dxa"/>
            </w:tcMar>
          </w:tcPr>
          <w:p w:rsidR="00B63E59" w:rsidRDefault="005813C6">
            <w:pPr>
              <w:spacing w:after="0" w:line="240" w:lineRule="auto"/>
              <w:jc w:val="both"/>
              <w:rPr>
                <w:sz w:val="24"/>
                <w:szCs w:val="24"/>
              </w:rPr>
            </w:pPr>
            <w:r>
              <w:rPr>
                <w:rFonts w:ascii="Times New Roman" w:hAnsi="Times New Roman" w:cs="Times New Roman"/>
                <w:color w:val="000000"/>
                <w:sz w:val="24"/>
                <w:szCs w:val="24"/>
              </w:rPr>
              <w:lastRenderedPageBreak/>
              <w:t>согласовании со всеми участниками образовательного процесса.</w:t>
            </w:r>
          </w:p>
        </w:tc>
      </w:tr>
      <w:tr w:rsidR="00B63E59">
        <w:trPr>
          <w:trHeight w:hRule="exact" w:val="138"/>
        </w:trPr>
        <w:tc>
          <w:tcPr>
            <w:tcW w:w="9640" w:type="dxa"/>
          </w:tcPr>
          <w:p w:rsidR="00B63E59" w:rsidRDefault="00B63E59"/>
        </w:tc>
      </w:tr>
      <w:tr w:rsidR="00B63E59">
        <w:trPr>
          <w:trHeight w:hRule="exact" w:val="1125"/>
        </w:trPr>
        <w:tc>
          <w:tcPr>
            <w:tcW w:w="9654" w:type="dxa"/>
            <w:shd w:val="clear" w:color="000000" w:fill="FFFFFF"/>
            <w:tcMar>
              <w:left w:w="34" w:type="dxa"/>
              <w:right w:w="34" w:type="dxa"/>
            </w:tcMar>
          </w:tcPr>
          <w:p w:rsidR="00B63E59" w:rsidRDefault="005813C6">
            <w:pPr>
              <w:spacing w:after="0" w:line="240" w:lineRule="auto"/>
              <w:rPr>
                <w:sz w:val="24"/>
                <w:szCs w:val="24"/>
              </w:rPr>
            </w:pPr>
            <w:r>
              <w:rPr>
                <w:rFonts w:ascii="Times New Roman" w:hAnsi="Times New Roman" w:cs="Times New Roman"/>
                <w:b/>
                <w:color w:val="000000"/>
                <w:sz w:val="24"/>
                <w:szCs w:val="24"/>
              </w:rPr>
              <w:t>1. Наименование дисциплины: К.М.01.03 «Поиск и отбор персонала».</w:t>
            </w:r>
          </w:p>
          <w:p w:rsidR="00B63E59" w:rsidRDefault="005813C6">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B63E59">
        <w:trPr>
          <w:trHeight w:hRule="exact" w:val="139"/>
        </w:trPr>
        <w:tc>
          <w:tcPr>
            <w:tcW w:w="9640" w:type="dxa"/>
          </w:tcPr>
          <w:p w:rsidR="00B63E59" w:rsidRDefault="00B63E59"/>
        </w:tc>
      </w:tr>
      <w:tr w:rsidR="00B63E59">
        <w:trPr>
          <w:trHeight w:hRule="exact" w:val="3260"/>
        </w:trPr>
        <w:tc>
          <w:tcPr>
            <w:tcW w:w="9654" w:type="dxa"/>
            <w:shd w:val="clear" w:color="000000" w:fill="FFFFFF"/>
            <w:tcMar>
              <w:left w:w="34" w:type="dxa"/>
              <w:right w:w="34" w:type="dxa"/>
            </w:tcMar>
          </w:tcPr>
          <w:p w:rsidR="00B63E59" w:rsidRDefault="005813C6">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B63E59" w:rsidRDefault="005813C6">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«Поиск и отбор персонала»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B63E5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E59" w:rsidRDefault="005813C6">
            <w:pPr>
              <w:spacing w:after="0" w:line="240" w:lineRule="auto"/>
              <w:rPr>
                <w:sz w:val="24"/>
                <w:szCs w:val="24"/>
              </w:rPr>
            </w:pPr>
            <w:r>
              <w:rPr>
                <w:rFonts w:ascii="Times New Roman" w:hAnsi="Times New Roman" w:cs="Times New Roman"/>
                <w:b/>
                <w:color w:val="000000"/>
                <w:sz w:val="24"/>
                <w:szCs w:val="24"/>
              </w:rPr>
              <w:t>Код компетенции: ПК-1</w:t>
            </w:r>
          </w:p>
          <w:p w:rsidR="00B63E59" w:rsidRDefault="005813C6">
            <w:pPr>
              <w:spacing w:after="0" w:line="240" w:lineRule="auto"/>
              <w:rPr>
                <w:sz w:val="24"/>
                <w:szCs w:val="24"/>
              </w:rPr>
            </w:pPr>
            <w:r>
              <w:rPr>
                <w:rFonts w:ascii="Times New Roman" w:hAnsi="Times New Roman" w:cs="Times New Roman"/>
                <w:b/>
                <w:color w:val="000000"/>
                <w:sz w:val="24"/>
                <w:szCs w:val="24"/>
              </w:rPr>
              <w:t>Способен оценить потребность в трудовых ресурсах и составить профиль должности</w:t>
            </w:r>
          </w:p>
        </w:tc>
      </w:tr>
      <w:tr w:rsidR="00B63E59">
        <w:trPr>
          <w:trHeight w:hRule="exact" w:val="585"/>
        </w:trPr>
        <w:tc>
          <w:tcPr>
            <w:tcW w:w="9654" w:type="dxa"/>
            <w:shd w:val="clear" w:color="000000" w:fill="FFFFFF"/>
            <w:tcMar>
              <w:left w:w="34" w:type="dxa"/>
              <w:right w:w="34" w:type="dxa"/>
            </w:tcMar>
          </w:tcPr>
          <w:p w:rsidR="00B63E59" w:rsidRDefault="00B63E59">
            <w:pPr>
              <w:spacing w:after="0" w:line="240" w:lineRule="auto"/>
              <w:rPr>
                <w:sz w:val="24"/>
                <w:szCs w:val="24"/>
              </w:rPr>
            </w:pPr>
          </w:p>
          <w:p w:rsidR="00B63E59" w:rsidRDefault="005813C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63E5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E59" w:rsidRDefault="005813C6">
            <w:pPr>
              <w:spacing w:after="0" w:line="240" w:lineRule="auto"/>
              <w:rPr>
                <w:sz w:val="24"/>
                <w:szCs w:val="24"/>
              </w:rPr>
            </w:pPr>
            <w:r>
              <w:rPr>
                <w:rFonts w:ascii="Times New Roman" w:hAnsi="Times New Roman" w:cs="Times New Roman"/>
                <w:color w:val="000000"/>
                <w:sz w:val="24"/>
                <w:szCs w:val="24"/>
              </w:rPr>
              <w:t>ПК-1.4 знать информационно-коммуникационные технологии получения информации, необходимой для подбора персонала</w:t>
            </w:r>
          </w:p>
        </w:tc>
      </w:tr>
      <w:tr w:rsidR="00B63E5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E59" w:rsidRDefault="005813C6">
            <w:pPr>
              <w:spacing w:after="0" w:line="240" w:lineRule="auto"/>
              <w:rPr>
                <w:sz w:val="24"/>
                <w:szCs w:val="24"/>
              </w:rPr>
            </w:pPr>
            <w:r>
              <w:rPr>
                <w:rFonts w:ascii="Times New Roman" w:hAnsi="Times New Roman" w:cs="Times New Roman"/>
                <w:color w:val="000000"/>
                <w:sz w:val="24"/>
                <w:szCs w:val="24"/>
              </w:rPr>
              <w:t>ПК-1.6 уметь анализировать информацию о профиле должности</w:t>
            </w:r>
          </w:p>
        </w:tc>
      </w:tr>
      <w:tr w:rsidR="00B63E5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E59" w:rsidRDefault="005813C6">
            <w:pPr>
              <w:spacing w:after="0" w:line="240" w:lineRule="auto"/>
              <w:rPr>
                <w:sz w:val="24"/>
                <w:szCs w:val="24"/>
              </w:rPr>
            </w:pPr>
            <w:r>
              <w:rPr>
                <w:rFonts w:ascii="Times New Roman" w:hAnsi="Times New Roman" w:cs="Times New Roman"/>
                <w:color w:val="000000"/>
                <w:sz w:val="24"/>
                <w:szCs w:val="24"/>
              </w:rPr>
              <w:t>ПК-1.9 владеть навыками анализа и структурирования информации о работодателе</w:t>
            </w:r>
          </w:p>
        </w:tc>
      </w:tr>
      <w:tr w:rsidR="00B63E59">
        <w:trPr>
          <w:trHeight w:hRule="exact" w:val="277"/>
        </w:trPr>
        <w:tc>
          <w:tcPr>
            <w:tcW w:w="9640" w:type="dxa"/>
          </w:tcPr>
          <w:p w:rsidR="00B63E59" w:rsidRDefault="00B63E59"/>
        </w:tc>
      </w:tr>
      <w:tr w:rsidR="00B63E5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E59" w:rsidRDefault="005813C6">
            <w:pPr>
              <w:spacing w:after="0" w:line="240" w:lineRule="auto"/>
              <w:rPr>
                <w:sz w:val="24"/>
                <w:szCs w:val="24"/>
              </w:rPr>
            </w:pPr>
            <w:r>
              <w:rPr>
                <w:rFonts w:ascii="Times New Roman" w:hAnsi="Times New Roman" w:cs="Times New Roman"/>
                <w:b/>
                <w:color w:val="000000"/>
                <w:sz w:val="24"/>
                <w:szCs w:val="24"/>
              </w:rPr>
              <w:t>Код компетенции: ПК-2</w:t>
            </w:r>
          </w:p>
          <w:p w:rsidR="00B63E59" w:rsidRDefault="005813C6">
            <w:pPr>
              <w:spacing w:after="0" w:line="240" w:lineRule="auto"/>
              <w:rPr>
                <w:sz w:val="24"/>
                <w:szCs w:val="24"/>
              </w:rPr>
            </w:pPr>
            <w:r>
              <w:rPr>
                <w:rFonts w:ascii="Times New Roman" w:hAnsi="Times New Roman" w:cs="Times New Roman"/>
                <w:b/>
                <w:color w:val="000000"/>
                <w:sz w:val="24"/>
                <w:szCs w:val="24"/>
              </w:rPr>
              <w:t>Способен осуществлять деятельность по обеспечению персоналом</w:t>
            </w:r>
          </w:p>
        </w:tc>
      </w:tr>
      <w:tr w:rsidR="00B63E59">
        <w:trPr>
          <w:trHeight w:hRule="exact" w:val="585"/>
        </w:trPr>
        <w:tc>
          <w:tcPr>
            <w:tcW w:w="9654" w:type="dxa"/>
            <w:shd w:val="clear" w:color="000000" w:fill="FFFFFF"/>
            <w:tcMar>
              <w:left w:w="34" w:type="dxa"/>
              <w:right w:w="34" w:type="dxa"/>
            </w:tcMar>
          </w:tcPr>
          <w:p w:rsidR="00B63E59" w:rsidRDefault="00B63E59">
            <w:pPr>
              <w:spacing w:after="0" w:line="240" w:lineRule="auto"/>
              <w:rPr>
                <w:sz w:val="24"/>
                <w:szCs w:val="24"/>
              </w:rPr>
            </w:pPr>
          </w:p>
          <w:p w:rsidR="00B63E59" w:rsidRDefault="005813C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63E5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E59" w:rsidRDefault="005813C6">
            <w:pPr>
              <w:spacing w:after="0" w:line="240" w:lineRule="auto"/>
              <w:rPr>
                <w:sz w:val="24"/>
                <w:szCs w:val="24"/>
              </w:rPr>
            </w:pPr>
            <w:r>
              <w:rPr>
                <w:rFonts w:ascii="Times New Roman" w:hAnsi="Times New Roman" w:cs="Times New Roman"/>
                <w:color w:val="000000"/>
                <w:sz w:val="24"/>
                <w:szCs w:val="24"/>
              </w:rPr>
              <w:t>ПК-2.4 знать источники обеспечения организации кадрами</w:t>
            </w:r>
          </w:p>
        </w:tc>
      </w:tr>
      <w:tr w:rsidR="00B63E5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E59" w:rsidRDefault="005813C6">
            <w:pPr>
              <w:spacing w:after="0" w:line="240" w:lineRule="auto"/>
              <w:rPr>
                <w:sz w:val="24"/>
                <w:szCs w:val="24"/>
              </w:rPr>
            </w:pPr>
            <w:r>
              <w:rPr>
                <w:rFonts w:ascii="Times New Roman" w:hAnsi="Times New Roman" w:cs="Times New Roman"/>
                <w:color w:val="000000"/>
                <w:sz w:val="24"/>
                <w:szCs w:val="24"/>
              </w:rPr>
              <w:t>ПК-2.14 знать технологии и методики поиска, привлечения, подбора и отбора персонала</w:t>
            </w:r>
          </w:p>
        </w:tc>
      </w:tr>
      <w:tr w:rsidR="00B63E5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E59" w:rsidRDefault="005813C6">
            <w:pPr>
              <w:spacing w:after="0" w:line="240" w:lineRule="auto"/>
              <w:rPr>
                <w:sz w:val="24"/>
                <w:szCs w:val="24"/>
              </w:rPr>
            </w:pPr>
            <w:r>
              <w:rPr>
                <w:rFonts w:ascii="Times New Roman" w:hAnsi="Times New Roman" w:cs="Times New Roman"/>
                <w:color w:val="000000"/>
                <w:sz w:val="24"/>
                <w:szCs w:val="24"/>
              </w:rPr>
              <w:t>ПК-2.26 уметь собирать, анализировать и структурировать информацию об особенностях рынка труда, включая предложения от провайдеров услуг по поиску, привлечению, подбору и отбору персонала</w:t>
            </w:r>
          </w:p>
        </w:tc>
      </w:tr>
      <w:tr w:rsidR="00B63E5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E59" w:rsidRDefault="005813C6">
            <w:pPr>
              <w:spacing w:after="0" w:line="240" w:lineRule="auto"/>
              <w:rPr>
                <w:sz w:val="24"/>
                <w:szCs w:val="24"/>
              </w:rPr>
            </w:pPr>
            <w:r>
              <w:rPr>
                <w:rFonts w:ascii="Times New Roman" w:hAnsi="Times New Roman" w:cs="Times New Roman"/>
                <w:color w:val="000000"/>
                <w:sz w:val="24"/>
                <w:szCs w:val="24"/>
              </w:rPr>
              <w:t>ПК-2.27 уметь формировать требования к вакантной должности (профессии, специальности) и определять критерии подбора персонала</w:t>
            </w:r>
          </w:p>
        </w:tc>
      </w:tr>
      <w:tr w:rsidR="00B63E5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E59" w:rsidRDefault="005813C6">
            <w:pPr>
              <w:spacing w:after="0" w:line="240" w:lineRule="auto"/>
              <w:rPr>
                <w:sz w:val="24"/>
                <w:szCs w:val="24"/>
              </w:rPr>
            </w:pPr>
            <w:r>
              <w:rPr>
                <w:rFonts w:ascii="Times New Roman" w:hAnsi="Times New Roman" w:cs="Times New Roman"/>
                <w:color w:val="000000"/>
                <w:sz w:val="24"/>
                <w:szCs w:val="24"/>
              </w:rPr>
              <w:t>ПК-2.31 уметь определять критерии поиска, привлечения, подбора и отбора персонала</w:t>
            </w:r>
          </w:p>
        </w:tc>
      </w:tr>
      <w:tr w:rsidR="00B63E5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E59" w:rsidRDefault="005813C6">
            <w:pPr>
              <w:spacing w:after="0" w:line="240" w:lineRule="auto"/>
              <w:rPr>
                <w:sz w:val="24"/>
                <w:szCs w:val="24"/>
              </w:rPr>
            </w:pPr>
            <w:r>
              <w:rPr>
                <w:rFonts w:ascii="Times New Roman" w:hAnsi="Times New Roman" w:cs="Times New Roman"/>
                <w:color w:val="000000"/>
                <w:sz w:val="24"/>
                <w:szCs w:val="24"/>
              </w:rPr>
              <w:t>ПК-2.33 уметь применять технологии и методики поиска, привлечения, подбора и отбора кандидатов на вакантные должности (профессии, специальности) в соответствие с их спецификой</w:t>
            </w:r>
          </w:p>
        </w:tc>
      </w:tr>
      <w:tr w:rsidR="00B63E5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E59" w:rsidRDefault="005813C6">
            <w:pPr>
              <w:spacing w:after="0" w:line="240" w:lineRule="auto"/>
              <w:rPr>
                <w:sz w:val="24"/>
                <w:szCs w:val="24"/>
              </w:rPr>
            </w:pPr>
            <w:r>
              <w:rPr>
                <w:rFonts w:ascii="Times New Roman" w:hAnsi="Times New Roman" w:cs="Times New Roman"/>
                <w:color w:val="000000"/>
                <w:sz w:val="24"/>
                <w:szCs w:val="24"/>
              </w:rPr>
              <w:t>ПК-2.52 владеть навыками формирования требований к вакантной должности (профессии, специальности) и их коррекция</w:t>
            </w:r>
          </w:p>
        </w:tc>
      </w:tr>
      <w:tr w:rsidR="00B63E5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E59" w:rsidRDefault="005813C6">
            <w:pPr>
              <w:spacing w:after="0" w:line="240" w:lineRule="auto"/>
              <w:rPr>
                <w:sz w:val="24"/>
                <w:szCs w:val="24"/>
              </w:rPr>
            </w:pPr>
            <w:r>
              <w:rPr>
                <w:rFonts w:ascii="Times New Roman" w:hAnsi="Times New Roman" w:cs="Times New Roman"/>
                <w:color w:val="000000"/>
                <w:sz w:val="24"/>
                <w:szCs w:val="24"/>
              </w:rPr>
              <w:t>ПК-2.55 владеть навыками поиска во внутренних и внешних источниках информации о кандидатах, соответствующей требованиям вакантной должности (профессии, специальности)</w:t>
            </w:r>
          </w:p>
        </w:tc>
      </w:tr>
      <w:tr w:rsidR="00B63E5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E59" w:rsidRDefault="005813C6">
            <w:pPr>
              <w:spacing w:after="0" w:line="240" w:lineRule="auto"/>
              <w:rPr>
                <w:sz w:val="24"/>
                <w:szCs w:val="24"/>
              </w:rPr>
            </w:pPr>
            <w:r>
              <w:rPr>
                <w:rFonts w:ascii="Times New Roman" w:hAnsi="Times New Roman" w:cs="Times New Roman"/>
                <w:color w:val="000000"/>
                <w:sz w:val="24"/>
                <w:szCs w:val="24"/>
              </w:rPr>
              <w:t>ПК-2.56 владеть навыками размещения сведений о вакантной должности (профессии, специальности) в средствах массовой информации</w:t>
            </w:r>
          </w:p>
        </w:tc>
      </w:tr>
      <w:tr w:rsidR="00B63E5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E59" w:rsidRDefault="005813C6">
            <w:pPr>
              <w:spacing w:after="0" w:line="240" w:lineRule="auto"/>
              <w:rPr>
                <w:sz w:val="24"/>
                <w:szCs w:val="24"/>
              </w:rPr>
            </w:pPr>
            <w:r>
              <w:rPr>
                <w:rFonts w:ascii="Times New Roman" w:hAnsi="Times New Roman" w:cs="Times New Roman"/>
                <w:color w:val="000000"/>
                <w:sz w:val="24"/>
                <w:szCs w:val="24"/>
              </w:rPr>
              <w:t>ПК-2.57 владеть навыками выбора способов и методов привлечения персонала в соответствии с утвержденными планами</w:t>
            </w:r>
          </w:p>
        </w:tc>
      </w:tr>
      <w:tr w:rsidR="00B63E59">
        <w:trPr>
          <w:trHeight w:hRule="exact" w:val="489"/>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E59" w:rsidRDefault="005813C6">
            <w:pPr>
              <w:spacing w:after="0" w:line="240" w:lineRule="auto"/>
              <w:rPr>
                <w:sz w:val="24"/>
                <w:szCs w:val="24"/>
              </w:rPr>
            </w:pPr>
            <w:r>
              <w:rPr>
                <w:rFonts w:ascii="Times New Roman" w:hAnsi="Times New Roman" w:cs="Times New Roman"/>
                <w:color w:val="000000"/>
                <w:sz w:val="24"/>
                <w:szCs w:val="24"/>
              </w:rPr>
              <w:t>ПК-2.59 владеть навыками проведения собеседований и встреч с кандидатами на</w:t>
            </w:r>
          </w:p>
        </w:tc>
      </w:tr>
    </w:tbl>
    <w:p w:rsidR="00B63E59" w:rsidRDefault="005813C6">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B63E59">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E59" w:rsidRDefault="005813C6">
            <w:pPr>
              <w:spacing w:after="0" w:line="240" w:lineRule="auto"/>
              <w:rPr>
                <w:sz w:val="24"/>
                <w:szCs w:val="24"/>
              </w:rPr>
            </w:pPr>
            <w:r>
              <w:rPr>
                <w:rFonts w:ascii="Times New Roman" w:hAnsi="Times New Roman" w:cs="Times New Roman"/>
                <w:color w:val="000000"/>
                <w:sz w:val="24"/>
                <w:szCs w:val="24"/>
              </w:rPr>
              <w:lastRenderedPageBreak/>
              <w:t>вакантные должности (профессии, специальности) с обеспечением обратной связи</w:t>
            </w:r>
          </w:p>
        </w:tc>
      </w:tr>
      <w:tr w:rsidR="00B63E59">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E59" w:rsidRDefault="005813C6">
            <w:pPr>
              <w:spacing w:after="0" w:line="240" w:lineRule="auto"/>
              <w:rPr>
                <w:sz w:val="24"/>
                <w:szCs w:val="24"/>
              </w:rPr>
            </w:pPr>
            <w:r>
              <w:rPr>
                <w:rFonts w:ascii="Times New Roman" w:hAnsi="Times New Roman" w:cs="Times New Roman"/>
                <w:color w:val="000000"/>
                <w:sz w:val="24"/>
                <w:szCs w:val="24"/>
              </w:rPr>
              <w:t>ПК-2.60 владеть навыками оценки соответствия кандидатов требованиям вакантной должности (профессии, специальности)</w:t>
            </w:r>
          </w:p>
        </w:tc>
      </w:tr>
      <w:tr w:rsidR="00B63E59">
        <w:trPr>
          <w:trHeight w:hRule="exact" w:val="416"/>
        </w:trPr>
        <w:tc>
          <w:tcPr>
            <w:tcW w:w="3970" w:type="dxa"/>
          </w:tcPr>
          <w:p w:rsidR="00B63E59" w:rsidRDefault="00B63E59"/>
        </w:tc>
        <w:tc>
          <w:tcPr>
            <w:tcW w:w="1702" w:type="dxa"/>
          </w:tcPr>
          <w:p w:rsidR="00B63E59" w:rsidRDefault="00B63E59"/>
        </w:tc>
        <w:tc>
          <w:tcPr>
            <w:tcW w:w="1702" w:type="dxa"/>
          </w:tcPr>
          <w:p w:rsidR="00B63E59" w:rsidRDefault="00B63E59"/>
        </w:tc>
        <w:tc>
          <w:tcPr>
            <w:tcW w:w="426" w:type="dxa"/>
          </w:tcPr>
          <w:p w:rsidR="00B63E59" w:rsidRDefault="00B63E59"/>
        </w:tc>
        <w:tc>
          <w:tcPr>
            <w:tcW w:w="710" w:type="dxa"/>
          </w:tcPr>
          <w:p w:rsidR="00B63E59" w:rsidRDefault="00B63E59"/>
        </w:tc>
        <w:tc>
          <w:tcPr>
            <w:tcW w:w="143" w:type="dxa"/>
          </w:tcPr>
          <w:p w:rsidR="00B63E59" w:rsidRDefault="00B63E59"/>
        </w:tc>
        <w:tc>
          <w:tcPr>
            <w:tcW w:w="993" w:type="dxa"/>
          </w:tcPr>
          <w:p w:rsidR="00B63E59" w:rsidRDefault="00B63E59"/>
        </w:tc>
      </w:tr>
      <w:tr w:rsidR="00B63E59">
        <w:trPr>
          <w:trHeight w:hRule="exact" w:val="304"/>
        </w:trPr>
        <w:tc>
          <w:tcPr>
            <w:tcW w:w="9654" w:type="dxa"/>
            <w:gridSpan w:val="7"/>
            <w:shd w:val="clear" w:color="000000" w:fill="FFFFFF"/>
            <w:tcMar>
              <w:left w:w="34" w:type="dxa"/>
              <w:right w:w="34" w:type="dxa"/>
            </w:tcMar>
          </w:tcPr>
          <w:p w:rsidR="00B63E59" w:rsidRDefault="005813C6">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B63E59">
        <w:trPr>
          <w:trHeight w:hRule="exact" w:val="1366"/>
        </w:trPr>
        <w:tc>
          <w:tcPr>
            <w:tcW w:w="9654" w:type="dxa"/>
            <w:gridSpan w:val="7"/>
            <w:shd w:val="clear" w:color="000000" w:fill="FFFFFF"/>
            <w:tcMar>
              <w:left w:w="34" w:type="dxa"/>
              <w:right w:w="34" w:type="dxa"/>
            </w:tcMar>
          </w:tcPr>
          <w:p w:rsidR="00B63E59" w:rsidRDefault="00B63E59">
            <w:pPr>
              <w:spacing w:after="0" w:line="240" w:lineRule="auto"/>
              <w:jc w:val="both"/>
              <w:rPr>
                <w:sz w:val="24"/>
                <w:szCs w:val="24"/>
              </w:rPr>
            </w:pPr>
          </w:p>
          <w:p w:rsidR="00B63E59" w:rsidRDefault="005813C6">
            <w:pPr>
              <w:spacing w:after="0" w:line="240" w:lineRule="auto"/>
              <w:jc w:val="both"/>
              <w:rPr>
                <w:sz w:val="24"/>
                <w:szCs w:val="24"/>
              </w:rPr>
            </w:pPr>
            <w:r>
              <w:rPr>
                <w:rFonts w:ascii="Times New Roman" w:hAnsi="Times New Roman" w:cs="Times New Roman"/>
                <w:color w:val="000000"/>
                <w:sz w:val="24"/>
                <w:szCs w:val="24"/>
              </w:rPr>
              <w:t>Дисциплина К.М.01.03 «Поиск и отбор персонала» относится к обязательной части, является дисциплиной Блока Б1. «Дисциплины (модули)». Модуль "Планирование персонала"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rsidR="00B63E59">
        <w:trPr>
          <w:trHeight w:hRule="exact" w:val="138"/>
        </w:trPr>
        <w:tc>
          <w:tcPr>
            <w:tcW w:w="3970" w:type="dxa"/>
          </w:tcPr>
          <w:p w:rsidR="00B63E59" w:rsidRDefault="00B63E59"/>
        </w:tc>
        <w:tc>
          <w:tcPr>
            <w:tcW w:w="1702" w:type="dxa"/>
          </w:tcPr>
          <w:p w:rsidR="00B63E59" w:rsidRDefault="00B63E59"/>
        </w:tc>
        <w:tc>
          <w:tcPr>
            <w:tcW w:w="1702" w:type="dxa"/>
          </w:tcPr>
          <w:p w:rsidR="00B63E59" w:rsidRDefault="00B63E59"/>
        </w:tc>
        <w:tc>
          <w:tcPr>
            <w:tcW w:w="426" w:type="dxa"/>
          </w:tcPr>
          <w:p w:rsidR="00B63E59" w:rsidRDefault="00B63E59"/>
        </w:tc>
        <w:tc>
          <w:tcPr>
            <w:tcW w:w="710" w:type="dxa"/>
          </w:tcPr>
          <w:p w:rsidR="00B63E59" w:rsidRDefault="00B63E59"/>
        </w:tc>
        <w:tc>
          <w:tcPr>
            <w:tcW w:w="143" w:type="dxa"/>
          </w:tcPr>
          <w:p w:rsidR="00B63E59" w:rsidRDefault="00B63E59"/>
        </w:tc>
        <w:tc>
          <w:tcPr>
            <w:tcW w:w="993" w:type="dxa"/>
          </w:tcPr>
          <w:p w:rsidR="00B63E59" w:rsidRDefault="00B63E59"/>
        </w:tc>
      </w:tr>
      <w:tr w:rsidR="00B63E59">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63E59" w:rsidRDefault="005813C6">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63E59" w:rsidRDefault="005813C6">
            <w:pPr>
              <w:spacing w:after="0" w:line="240" w:lineRule="auto"/>
              <w:jc w:val="center"/>
              <w:rPr>
                <w:sz w:val="24"/>
                <w:szCs w:val="24"/>
              </w:rPr>
            </w:pPr>
            <w:r>
              <w:rPr>
                <w:rFonts w:ascii="Times New Roman" w:hAnsi="Times New Roman" w:cs="Times New Roman"/>
                <w:color w:val="000000"/>
                <w:sz w:val="24"/>
                <w:szCs w:val="24"/>
              </w:rPr>
              <w:t>Коды</w:t>
            </w:r>
          </w:p>
          <w:p w:rsidR="00B63E59" w:rsidRDefault="005813C6">
            <w:pPr>
              <w:spacing w:after="0" w:line="240" w:lineRule="auto"/>
              <w:jc w:val="center"/>
              <w:rPr>
                <w:sz w:val="24"/>
                <w:szCs w:val="24"/>
              </w:rPr>
            </w:pPr>
            <w:r>
              <w:rPr>
                <w:rFonts w:ascii="Times New Roman" w:hAnsi="Times New Roman" w:cs="Times New Roman"/>
                <w:color w:val="000000"/>
                <w:sz w:val="24"/>
                <w:szCs w:val="24"/>
              </w:rPr>
              <w:t>форми-</w:t>
            </w:r>
          </w:p>
          <w:p w:rsidR="00B63E59" w:rsidRDefault="005813C6">
            <w:pPr>
              <w:spacing w:after="0" w:line="240" w:lineRule="auto"/>
              <w:jc w:val="center"/>
              <w:rPr>
                <w:sz w:val="24"/>
                <w:szCs w:val="24"/>
              </w:rPr>
            </w:pPr>
            <w:r>
              <w:rPr>
                <w:rFonts w:ascii="Times New Roman" w:hAnsi="Times New Roman" w:cs="Times New Roman"/>
                <w:color w:val="000000"/>
                <w:sz w:val="24"/>
                <w:szCs w:val="24"/>
              </w:rPr>
              <w:t>руемых</w:t>
            </w:r>
          </w:p>
          <w:p w:rsidR="00B63E59" w:rsidRDefault="005813C6">
            <w:pPr>
              <w:spacing w:after="0" w:line="240" w:lineRule="auto"/>
              <w:jc w:val="center"/>
              <w:rPr>
                <w:sz w:val="24"/>
                <w:szCs w:val="24"/>
              </w:rPr>
            </w:pPr>
            <w:r>
              <w:rPr>
                <w:rFonts w:ascii="Times New Roman" w:hAnsi="Times New Roman" w:cs="Times New Roman"/>
                <w:color w:val="000000"/>
                <w:sz w:val="24"/>
                <w:szCs w:val="24"/>
              </w:rPr>
              <w:t>компе-</w:t>
            </w:r>
          </w:p>
          <w:p w:rsidR="00B63E59" w:rsidRDefault="005813C6">
            <w:pPr>
              <w:spacing w:after="0" w:line="240" w:lineRule="auto"/>
              <w:jc w:val="center"/>
              <w:rPr>
                <w:sz w:val="24"/>
                <w:szCs w:val="24"/>
              </w:rPr>
            </w:pPr>
            <w:r>
              <w:rPr>
                <w:rFonts w:ascii="Times New Roman" w:hAnsi="Times New Roman" w:cs="Times New Roman"/>
                <w:color w:val="000000"/>
                <w:sz w:val="24"/>
                <w:szCs w:val="24"/>
              </w:rPr>
              <w:t>тенций</w:t>
            </w:r>
          </w:p>
        </w:tc>
      </w:tr>
      <w:tr w:rsidR="00B63E59">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63E59" w:rsidRDefault="005813C6">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63E59" w:rsidRDefault="00B63E59"/>
        </w:tc>
      </w:tr>
      <w:tr w:rsidR="00B63E59">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63E59" w:rsidRDefault="005813C6">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63E59" w:rsidRDefault="005813C6">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63E59" w:rsidRDefault="00B63E59"/>
        </w:tc>
      </w:tr>
      <w:tr w:rsidR="00B63E59">
        <w:trPr>
          <w:trHeight w:hRule="exact" w:val="180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63E59" w:rsidRDefault="005813C6">
            <w:pPr>
              <w:spacing w:after="0" w:line="240" w:lineRule="auto"/>
              <w:jc w:val="center"/>
            </w:pPr>
            <w:r>
              <w:rPr>
                <w:rFonts w:ascii="Times New Roman" w:hAnsi="Times New Roman" w:cs="Times New Roman"/>
                <w:color w:val="000000"/>
              </w:rPr>
              <w:t>Гражданское право</w:t>
            </w:r>
          </w:p>
          <w:p w:rsidR="00B63E59" w:rsidRDefault="005813C6">
            <w:pPr>
              <w:spacing w:after="0" w:line="240" w:lineRule="auto"/>
              <w:jc w:val="center"/>
            </w:pPr>
            <w:r>
              <w:rPr>
                <w:rFonts w:ascii="Times New Roman" w:hAnsi="Times New Roman" w:cs="Times New Roman"/>
                <w:color w:val="000000"/>
              </w:rPr>
              <w:t>Основы маркетинга</w:t>
            </w:r>
          </w:p>
          <w:p w:rsidR="00B63E59" w:rsidRDefault="005813C6">
            <w:pPr>
              <w:spacing w:after="0" w:line="240" w:lineRule="auto"/>
              <w:jc w:val="center"/>
            </w:pPr>
            <w:r>
              <w:rPr>
                <w:rFonts w:ascii="Times New Roman" w:hAnsi="Times New Roman" w:cs="Times New Roman"/>
                <w:color w:val="000000"/>
              </w:rPr>
              <w:t>Основы управленческого консультирования</w:t>
            </w:r>
          </w:p>
          <w:p w:rsidR="00B63E59" w:rsidRDefault="005813C6">
            <w:pPr>
              <w:spacing w:after="0" w:line="240" w:lineRule="auto"/>
              <w:jc w:val="center"/>
            </w:pPr>
            <w:r>
              <w:rPr>
                <w:rFonts w:ascii="Times New Roman" w:hAnsi="Times New Roman" w:cs="Times New Roman"/>
                <w:color w:val="000000"/>
              </w:rPr>
              <w:t>Охрана труда</w:t>
            </w:r>
          </w:p>
          <w:p w:rsidR="00B63E59" w:rsidRDefault="005813C6">
            <w:pPr>
              <w:spacing w:after="0" w:line="240" w:lineRule="auto"/>
              <w:jc w:val="center"/>
            </w:pPr>
            <w:r>
              <w:rPr>
                <w:rFonts w:ascii="Times New Roman" w:hAnsi="Times New Roman" w:cs="Times New Roman"/>
                <w:color w:val="000000"/>
              </w:rPr>
              <w:t>Социально-экономическая статистика</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63E59" w:rsidRDefault="005813C6">
            <w:pPr>
              <w:spacing w:after="0" w:line="240" w:lineRule="auto"/>
              <w:jc w:val="center"/>
            </w:pPr>
            <w:r>
              <w:rPr>
                <w:rFonts w:ascii="Times New Roman" w:hAnsi="Times New Roman" w:cs="Times New Roman"/>
                <w:color w:val="000000"/>
              </w:rPr>
              <w:t>Организационное поведение</w:t>
            </w:r>
          </w:p>
          <w:p w:rsidR="00B63E59" w:rsidRDefault="005813C6">
            <w:pPr>
              <w:spacing w:after="0" w:line="240" w:lineRule="auto"/>
              <w:jc w:val="center"/>
            </w:pPr>
            <w:r>
              <w:rPr>
                <w:rFonts w:ascii="Times New Roman" w:hAnsi="Times New Roman" w:cs="Times New Roman"/>
                <w:color w:val="000000"/>
              </w:rPr>
              <w:t>Оценка и отбор персонала</w:t>
            </w:r>
          </w:p>
          <w:p w:rsidR="00B63E59" w:rsidRDefault="005813C6">
            <w:pPr>
              <w:spacing w:after="0" w:line="240" w:lineRule="auto"/>
              <w:jc w:val="center"/>
            </w:pPr>
            <w:r>
              <w:rPr>
                <w:rFonts w:ascii="Times New Roman" w:hAnsi="Times New Roman" w:cs="Times New Roman"/>
                <w:color w:val="000000"/>
              </w:rPr>
              <w:t>Правовое обеспечение профессиональной деятельности</w:t>
            </w:r>
          </w:p>
          <w:p w:rsidR="00B63E59" w:rsidRDefault="005813C6">
            <w:pPr>
              <w:spacing w:after="0" w:line="240" w:lineRule="auto"/>
              <w:jc w:val="center"/>
            </w:pPr>
            <w:r>
              <w:rPr>
                <w:rFonts w:ascii="Times New Roman" w:hAnsi="Times New Roman" w:cs="Times New Roman"/>
                <w:color w:val="000000"/>
              </w:rPr>
              <w:t>Кадровое планирование</w:t>
            </w:r>
          </w:p>
          <w:p w:rsidR="00B63E59" w:rsidRDefault="005813C6">
            <w:pPr>
              <w:spacing w:after="0" w:line="240" w:lineRule="auto"/>
              <w:jc w:val="center"/>
            </w:pPr>
            <w:r>
              <w:rPr>
                <w:rFonts w:ascii="Times New Roman" w:hAnsi="Times New Roman" w:cs="Times New Roman"/>
                <w:color w:val="000000"/>
              </w:rPr>
              <w:t>Технология рекрутмента</w:t>
            </w:r>
          </w:p>
          <w:p w:rsidR="00B63E59" w:rsidRDefault="005813C6">
            <w:pPr>
              <w:spacing w:after="0" w:line="240" w:lineRule="auto"/>
              <w:jc w:val="center"/>
            </w:pPr>
            <w:r>
              <w:rPr>
                <w:rFonts w:ascii="Times New Roman" w:hAnsi="Times New Roman" w:cs="Times New Roman"/>
                <w:color w:val="000000"/>
              </w:rPr>
              <w:t>Бюджетирование  в управлении персоналом</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63E59" w:rsidRDefault="005813C6">
            <w:pPr>
              <w:spacing w:after="0" w:line="240" w:lineRule="auto"/>
              <w:jc w:val="center"/>
              <w:rPr>
                <w:sz w:val="24"/>
                <w:szCs w:val="24"/>
              </w:rPr>
            </w:pPr>
            <w:r>
              <w:rPr>
                <w:rFonts w:ascii="Times New Roman" w:hAnsi="Times New Roman" w:cs="Times New Roman"/>
                <w:color w:val="000000"/>
                <w:sz w:val="24"/>
                <w:szCs w:val="24"/>
              </w:rPr>
              <w:t>ПК-2, ПК-1</w:t>
            </w:r>
          </w:p>
        </w:tc>
      </w:tr>
      <w:tr w:rsidR="00B63E59">
        <w:trPr>
          <w:trHeight w:hRule="exact" w:val="138"/>
        </w:trPr>
        <w:tc>
          <w:tcPr>
            <w:tcW w:w="3970" w:type="dxa"/>
          </w:tcPr>
          <w:p w:rsidR="00B63E59" w:rsidRDefault="00B63E59"/>
        </w:tc>
        <w:tc>
          <w:tcPr>
            <w:tcW w:w="1702" w:type="dxa"/>
          </w:tcPr>
          <w:p w:rsidR="00B63E59" w:rsidRDefault="00B63E59"/>
        </w:tc>
        <w:tc>
          <w:tcPr>
            <w:tcW w:w="1702" w:type="dxa"/>
          </w:tcPr>
          <w:p w:rsidR="00B63E59" w:rsidRDefault="00B63E59"/>
        </w:tc>
        <w:tc>
          <w:tcPr>
            <w:tcW w:w="426" w:type="dxa"/>
          </w:tcPr>
          <w:p w:rsidR="00B63E59" w:rsidRDefault="00B63E59"/>
        </w:tc>
        <w:tc>
          <w:tcPr>
            <w:tcW w:w="710" w:type="dxa"/>
          </w:tcPr>
          <w:p w:rsidR="00B63E59" w:rsidRDefault="00B63E59"/>
        </w:tc>
        <w:tc>
          <w:tcPr>
            <w:tcW w:w="143" w:type="dxa"/>
          </w:tcPr>
          <w:p w:rsidR="00B63E59" w:rsidRDefault="00B63E59"/>
        </w:tc>
        <w:tc>
          <w:tcPr>
            <w:tcW w:w="993" w:type="dxa"/>
          </w:tcPr>
          <w:p w:rsidR="00B63E59" w:rsidRDefault="00B63E59"/>
        </w:tc>
      </w:tr>
      <w:tr w:rsidR="00B63E59">
        <w:trPr>
          <w:trHeight w:hRule="exact" w:val="1125"/>
        </w:trPr>
        <w:tc>
          <w:tcPr>
            <w:tcW w:w="9654" w:type="dxa"/>
            <w:gridSpan w:val="7"/>
            <w:shd w:val="clear" w:color="000000" w:fill="FFFFFF"/>
            <w:tcMar>
              <w:left w:w="34" w:type="dxa"/>
              <w:right w:w="34" w:type="dxa"/>
            </w:tcMar>
          </w:tcPr>
          <w:p w:rsidR="00B63E59" w:rsidRDefault="005813C6">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B63E59">
        <w:trPr>
          <w:trHeight w:hRule="exact" w:val="585"/>
        </w:trPr>
        <w:tc>
          <w:tcPr>
            <w:tcW w:w="9654" w:type="dxa"/>
            <w:gridSpan w:val="7"/>
            <w:shd w:val="clear" w:color="000000" w:fill="FFFFFF"/>
            <w:tcMar>
              <w:left w:w="34" w:type="dxa"/>
              <w:right w:w="34" w:type="dxa"/>
            </w:tcMar>
          </w:tcPr>
          <w:p w:rsidR="00B63E59" w:rsidRDefault="005813C6">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B63E59" w:rsidRDefault="005813C6">
            <w:pPr>
              <w:spacing w:after="0" w:line="240" w:lineRule="auto"/>
              <w:jc w:val="center"/>
              <w:rPr>
                <w:sz w:val="24"/>
                <w:szCs w:val="24"/>
              </w:rPr>
            </w:pPr>
            <w:r>
              <w:rPr>
                <w:rFonts w:ascii="Times New Roman" w:hAnsi="Times New Roman" w:cs="Times New Roman"/>
                <w:color w:val="000000"/>
                <w:sz w:val="24"/>
                <w:szCs w:val="24"/>
              </w:rPr>
              <w:t>Из них:</w:t>
            </w:r>
          </w:p>
        </w:tc>
      </w:tr>
      <w:tr w:rsidR="00B63E59">
        <w:trPr>
          <w:trHeight w:hRule="exact" w:val="138"/>
        </w:trPr>
        <w:tc>
          <w:tcPr>
            <w:tcW w:w="3970" w:type="dxa"/>
          </w:tcPr>
          <w:p w:rsidR="00B63E59" w:rsidRDefault="00B63E59"/>
        </w:tc>
        <w:tc>
          <w:tcPr>
            <w:tcW w:w="1702" w:type="dxa"/>
          </w:tcPr>
          <w:p w:rsidR="00B63E59" w:rsidRDefault="00B63E59"/>
        </w:tc>
        <w:tc>
          <w:tcPr>
            <w:tcW w:w="1702" w:type="dxa"/>
          </w:tcPr>
          <w:p w:rsidR="00B63E59" w:rsidRDefault="00B63E59"/>
        </w:tc>
        <w:tc>
          <w:tcPr>
            <w:tcW w:w="426" w:type="dxa"/>
          </w:tcPr>
          <w:p w:rsidR="00B63E59" w:rsidRDefault="00B63E59"/>
        </w:tc>
        <w:tc>
          <w:tcPr>
            <w:tcW w:w="710" w:type="dxa"/>
          </w:tcPr>
          <w:p w:rsidR="00B63E59" w:rsidRDefault="00B63E59"/>
        </w:tc>
        <w:tc>
          <w:tcPr>
            <w:tcW w:w="143" w:type="dxa"/>
          </w:tcPr>
          <w:p w:rsidR="00B63E59" w:rsidRDefault="00B63E59"/>
        </w:tc>
        <w:tc>
          <w:tcPr>
            <w:tcW w:w="993" w:type="dxa"/>
          </w:tcPr>
          <w:p w:rsidR="00B63E59" w:rsidRDefault="00B63E59"/>
        </w:tc>
      </w:tr>
      <w:tr w:rsidR="00B63E5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E59" w:rsidRDefault="005813C6">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E59" w:rsidRDefault="005813C6">
            <w:pPr>
              <w:spacing w:after="0" w:line="240" w:lineRule="auto"/>
              <w:jc w:val="center"/>
              <w:rPr>
                <w:sz w:val="24"/>
                <w:szCs w:val="24"/>
              </w:rPr>
            </w:pPr>
            <w:r>
              <w:rPr>
                <w:rFonts w:ascii="Times New Roman" w:hAnsi="Times New Roman" w:cs="Times New Roman"/>
                <w:color w:val="000000"/>
                <w:sz w:val="24"/>
                <w:szCs w:val="24"/>
              </w:rPr>
              <w:t>54</w:t>
            </w:r>
          </w:p>
        </w:tc>
      </w:tr>
      <w:tr w:rsidR="00B63E5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E59" w:rsidRDefault="005813C6">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E59" w:rsidRDefault="005813C6">
            <w:pPr>
              <w:spacing w:after="0" w:line="240" w:lineRule="auto"/>
              <w:jc w:val="center"/>
              <w:rPr>
                <w:sz w:val="24"/>
                <w:szCs w:val="24"/>
              </w:rPr>
            </w:pPr>
            <w:r>
              <w:rPr>
                <w:rFonts w:ascii="Times New Roman" w:hAnsi="Times New Roman" w:cs="Times New Roman"/>
                <w:color w:val="000000"/>
                <w:sz w:val="24"/>
                <w:szCs w:val="24"/>
              </w:rPr>
              <w:t>18</w:t>
            </w:r>
          </w:p>
        </w:tc>
      </w:tr>
      <w:tr w:rsidR="00B63E5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E59" w:rsidRDefault="005813C6">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E59" w:rsidRDefault="005813C6">
            <w:pPr>
              <w:spacing w:after="0" w:line="240" w:lineRule="auto"/>
              <w:jc w:val="center"/>
              <w:rPr>
                <w:sz w:val="24"/>
                <w:szCs w:val="24"/>
              </w:rPr>
            </w:pPr>
            <w:r>
              <w:rPr>
                <w:rFonts w:ascii="Times New Roman" w:hAnsi="Times New Roman" w:cs="Times New Roman"/>
                <w:color w:val="000000"/>
                <w:sz w:val="24"/>
                <w:szCs w:val="24"/>
              </w:rPr>
              <w:t>0</w:t>
            </w:r>
          </w:p>
        </w:tc>
      </w:tr>
      <w:tr w:rsidR="00B63E5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E59" w:rsidRDefault="005813C6">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E59" w:rsidRDefault="005813C6">
            <w:pPr>
              <w:spacing w:after="0" w:line="240" w:lineRule="auto"/>
              <w:jc w:val="center"/>
              <w:rPr>
                <w:sz w:val="24"/>
                <w:szCs w:val="24"/>
              </w:rPr>
            </w:pPr>
            <w:r>
              <w:rPr>
                <w:rFonts w:ascii="Times New Roman" w:hAnsi="Times New Roman" w:cs="Times New Roman"/>
                <w:color w:val="000000"/>
                <w:sz w:val="24"/>
                <w:szCs w:val="24"/>
              </w:rPr>
              <w:t>36</w:t>
            </w:r>
          </w:p>
        </w:tc>
      </w:tr>
      <w:tr w:rsidR="00B63E5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E59" w:rsidRDefault="005813C6">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E59" w:rsidRDefault="005813C6">
            <w:pPr>
              <w:spacing w:after="0" w:line="240" w:lineRule="auto"/>
              <w:jc w:val="center"/>
              <w:rPr>
                <w:sz w:val="24"/>
                <w:szCs w:val="24"/>
              </w:rPr>
            </w:pPr>
            <w:r>
              <w:rPr>
                <w:rFonts w:ascii="Times New Roman" w:hAnsi="Times New Roman" w:cs="Times New Roman"/>
                <w:color w:val="000000"/>
                <w:sz w:val="24"/>
                <w:szCs w:val="24"/>
              </w:rPr>
              <w:t>0</w:t>
            </w:r>
          </w:p>
        </w:tc>
      </w:tr>
      <w:tr w:rsidR="00B63E5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E59" w:rsidRDefault="005813C6">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E59" w:rsidRDefault="005813C6">
            <w:pPr>
              <w:spacing w:after="0" w:line="240" w:lineRule="auto"/>
              <w:jc w:val="center"/>
              <w:rPr>
                <w:sz w:val="24"/>
                <w:szCs w:val="24"/>
              </w:rPr>
            </w:pPr>
            <w:r>
              <w:rPr>
                <w:rFonts w:ascii="Times New Roman" w:hAnsi="Times New Roman" w:cs="Times New Roman"/>
                <w:color w:val="000000"/>
                <w:sz w:val="24"/>
                <w:szCs w:val="24"/>
              </w:rPr>
              <w:t>54</w:t>
            </w:r>
          </w:p>
        </w:tc>
      </w:tr>
      <w:tr w:rsidR="00B63E5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E59" w:rsidRDefault="005813C6">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E59" w:rsidRDefault="005813C6">
            <w:pPr>
              <w:spacing w:after="0" w:line="240" w:lineRule="auto"/>
              <w:jc w:val="center"/>
              <w:rPr>
                <w:sz w:val="24"/>
                <w:szCs w:val="24"/>
              </w:rPr>
            </w:pPr>
            <w:r>
              <w:rPr>
                <w:rFonts w:ascii="Times New Roman" w:hAnsi="Times New Roman" w:cs="Times New Roman"/>
                <w:color w:val="000000"/>
                <w:sz w:val="24"/>
                <w:szCs w:val="24"/>
              </w:rPr>
              <w:t>0</w:t>
            </w:r>
          </w:p>
        </w:tc>
      </w:tr>
      <w:tr w:rsidR="00B63E59">
        <w:trPr>
          <w:trHeight w:hRule="exact" w:val="416"/>
        </w:trPr>
        <w:tc>
          <w:tcPr>
            <w:tcW w:w="3970" w:type="dxa"/>
          </w:tcPr>
          <w:p w:rsidR="00B63E59" w:rsidRDefault="00B63E59"/>
        </w:tc>
        <w:tc>
          <w:tcPr>
            <w:tcW w:w="1702" w:type="dxa"/>
          </w:tcPr>
          <w:p w:rsidR="00B63E59" w:rsidRDefault="00B63E59"/>
        </w:tc>
        <w:tc>
          <w:tcPr>
            <w:tcW w:w="1702" w:type="dxa"/>
          </w:tcPr>
          <w:p w:rsidR="00B63E59" w:rsidRDefault="00B63E59"/>
        </w:tc>
        <w:tc>
          <w:tcPr>
            <w:tcW w:w="426" w:type="dxa"/>
          </w:tcPr>
          <w:p w:rsidR="00B63E59" w:rsidRDefault="00B63E59"/>
        </w:tc>
        <w:tc>
          <w:tcPr>
            <w:tcW w:w="710" w:type="dxa"/>
          </w:tcPr>
          <w:p w:rsidR="00B63E59" w:rsidRDefault="00B63E59"/>
        </w:tc>
        <w:tc>
          <w:tcPr>
            <w:tcW w:w="143" w:type="dxa"/>
          </w:tcPr>
          <w:p w:rsidR="00B63E59" w:rsidRDefault="00B63E59"/>
        </w:tc>
        <w:tc>
          <w:tcPr>
            <w:tcW w:w="993" w:type="dxa"/>
          </w:tcPr>
          <w:p w:rsidR="00B63E59" w:rsidRDefault="00B63E59"/>
        </w:tc>
      </w:tr>
      <w:tr w:rsidR="00B63E5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E59" w:rsidRDefault="005813C6">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E59" w:rsidRDefault="005813C6">
            <w:pPr>
              <w:spacing w:after="0" w:line="240" w:lineRule="auto"/>
              <w:jc w:val="center"/>
              <w:rPr>
                <w:sz w:val="24"/>
                <w:szCs w:val="24"/>
              </w:rPr>
            </w:pPr>
            <w:r>
              <w:rPr>
                <w:rFonts w:ascii="Times New Roman" w:hAnsi="Times New Roman" w:cs="Times New Roman"/>
                <w:color w:val="000000"/>
                <w:sz w:val="24"/>
                <w:szCs w:val="24"/>
              </w:rPr>
              <w:t>зачеты 4</w:t>
            </w:r>
          </w:p>
        </w:tc>
      </w:tr>
      <w:tr w:rsidR="00B63E59">
        <w:trPr>
          <w:trHeight w:hRule="exact" w:val="277"/>
        </w:trPr>
        <w:tc>
          <w:tcPr>
            <w:tcW w:w="3970" w:type="dxa"/>
          </w:tcPr>
          <w:p w:rsidR="00B63E59" w:rsidRDefault="00B63E59"/>
        </w:tc>
        <w:tc>
          <w:tcPr>
            <w:tcW w:w="1702" w:type="dxa"/>
          </w:tcPr>
          <w:p w:rsidR="00B63E59" w:rsidRDefault="00B63E59"/>
        </w:tc>
        <w:tc>
          <w:tcPr>
            <w:tcW w:w="1702" w:type="dxa"/>
          </w:tcPr>
          <w:p w:rsidR="00B63E59" w:rsidRDefault="00B63E59"/>
        </w:tc>
        <w:tc>
          <w:tcPr>
            <w:tcW w:w="426" w:type="dxa"/>
          </w:tcPr>
          <w:p w:rsidR="00B63E59" w:rsidRDefault="00B63E59"/>
        </w:tc>
        <w:tc>
          <w:tcPr>
            <w:tcW w:w="710" w:type="dxa"/>
          </w:tcPr>
          <w:p w:rsidR="00B63E59" w:rsidRDefault="00B63E59"/>
        </w:tc>
        <w:tc>
          <w:tcPr>
            <w:tcW w:w="143" w:type="dxa"/>
          </w:tcPr>
          <w:p w:rsidR="00B63E59" w:rsidRDefault="00B63E59"/>
        </w:tc>
        <w:tc>
          <w:tcPr>
            <w:tcW w:w="993" w:type="dxa"/>
          </w:tcPr>
          <w:p w:rsidR="00B63E59" w:rsidRDefault="00B63E59"/>
        </w:tc>
      </w:tr>
      <w:tr w:rsidR="00B63E59">
        <w:trPr>
          <w:trHeight w:hRule="exact" w:val="1666"/>
        </w:trPr>
        <w:tc>
          <w:tcPr>
            <w:tcW w:w="9654" w:type="dxa"/>
            <w:gridSpan w:val="7"/>
            <w:shd w:val="clear" w:color="000000" w:fill="FFFFFF"/>
            <w:tcMar>
              <w:left w:w="34" w:type="dxa"/>
              <w:right w:w="34" w:type="dxa"/>
            </w:tcMar>
          </w:tcPr>
          <w:p w:rsidR="00B63E59" w:rsidRDefault="00B63E59">
            <w:pPr>
              <w:spacing w:after="0" w:line="240" w:lineRule="auto"/>
              <w:jc w:val="center"/>
              <w:rPr>
                <w:sz w:val="24"/>
                <w:szCs w:val="24"/>
              </w:rPr>
            </w:pPr>
          </w:p>
          <w:p w:rsidR="00B63E59" w:rsidRDefault="005813C6">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63E59" w:rsidRDefault="00B63E59">
            <w:pPr>
              <w:spacing w:after="0" w:line="240" w:lineRule="auto"/>
              <w:jc w:val="center"/>
              <w:rPr>
                <w:sz w:val="24"/>
                <w:szCs w:val="24"/>
              </w:rPr>
            </w:pPr>
          </w:p>
          <w:p w:rsidR="00B63E59" w:rsidRDefault="005813C6">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B63E59">
        <w:trPr>
          <w:trHeight w:hRule="exact" w:val="416"/>
        </w:trPr>
        <w:tc>
          <w:tcPr>
            <w:tcW w:w="3970" w:type="dxa"/>
          </w:tcPr>
          <w:p w:rsidR="00B63E59" w:rsidRDefault="00B63E59"/>
        </w:tc>
        <w:tc>
          <w:tcPr>
            <w:tcW w:w="1702" w:type="dxa"/>
          </w:tcPr>
          <w:p w:rsidR="00B63E59" w:rsidRDefault="00B63E59"/>
        </w:tc>
        <w:tc>
          <w:tcPr>
            <w:tcW w:w="1702" w:type="dxa"/>
          </w:tcPr>
          <w:p w:rsidR="00B63E59" w:rsidRDefault="00B63E59"/>
        </w:tc>
        <w:tc>
          <w:tcPr>
            <w:tcW w:w="426" w:type="dxa"/>
          </w:tcPr>
          <w:p w:rsidR="00B63E59" w:rsidRDefault="00B63E59"/>
        </w:tc>
        <w:tc>
          <w:tcPr>
            <w:tcW w:w="710" w:type="dxa"/>
          </w:tcPr>
          <w:p w:rsidR="00B63E59" w:rsidRDefault="00B63E59"/>
        </w:tc>
        <w:tc>
          <w:tcPr>
            <w:tcW w:w="143" w:type="dxa"/>
          </w:tcPr>
          <w:p w:rsidR="00B63E59" w:rsidRDefault="00B63E59"/>
        </w:tc>
        <w:tc>
          <w:tcPr>
            <w:tcW w:w="993" w:type="dxa"/>
          </w:tcPr>
          <w:p w:rsidR="00B63E59" w:rsidRDefault="00B63E59"/>
        </w:tc>
      </w:tr>
      <w:tr w:rsidR="00B63E5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63E59" w:rsidRDefault="005813C6">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63E59" w:rsidRDefault="005813C6">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63E59" w:rsidRDefault="005813C6">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63E59" w:rsidRDefault="005813C6">
            <w:pPr>
              <w:spacing w:after="0" w:line="240" w:lineRule="auto"/>
              <w:jc w:val="center"/>
              <w:rPr>
                <w:sz w:val="24"/>
                <w:szCs w:val="24"/>
              </w:rPr>
            </w:pPr>
            <w:r>
              <w:rPr>
                <w:rFonts w:ascii="Times New Roman" w:hAnsi="Times New Roman" w:cs="Times New Roman"/>
                <w:color w:val="000000"/>
                <w:sz w:val="24"/>
                <w:szCs w:val="24"/>
              </w:rPr>
              <w:t>Часов</w:t>
            </w:r>
          </w:p>
        </w:tc>
      </w:tr>
      <w:tr w:rsidR="00B63E5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63E59" w:rsidRDefault="005813C6">
            <w:pPr>
              <w:spacing w:after="0" w:line="240" w:lineRule="auto"/>
              <w:rPr>
                <w:sz w:val="24"/>
                <w:szCs w:val="24"/>
              </w:rPr>
            </w:pPr>
            <w:r>
              <w:rPr>
                <w:rFonts w:ascii="Times New Roman" w:hAnsi="Times New Roman" w:cs="Times New Roman"/>
                <w:b/>
                <w:color w:val="000000"/>
                <w:sz w:val="24"/>
                <w:szCs w:val="24"/>
              </w:rPr>
              <w:t>Понятия и категории учебной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63E59" w:rsidRDefault="00B63E5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63E59" w:rsidRDefault="00B63E5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63E59" w:rsidRDefault="00B63E59"/>
        </w:tc>
      </w:tr>
      <w:tr w:rsidR="00B63E5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E59" w:rsidRDefault="005813C6">
            <w:pPr>
              <w:spacing w:after="0" w:line="240" w:lineRule="auto"/>
              <w:rPr>
                <w:sz w:val="24"/>
                <w:szCs w:val="24"/>
              </w:rPr>
            </w:pPr>
            <w:r>
              <w:rPr>
                <w:rFonts w:ascii="Times New Roman" w:hAnsi="Times New Roman" w:cs="Times New Roman"/>
                <w:color w:val="000000"/>
                <w:sz w:val="24"/>
                <w:szCs w:val="24"/>
              </w:rPr>
              <w:t>Тема 1: Сущность и задачи поиска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E59" w:rsidRDefault="005813C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E59" w:rsidRDefault="005813C6">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E59" w:rsidRDefault="005813C6">
            <w:pPr>
              <w:spacing w:after="0" w:line="240" w:lineRule="auto"/>
              <w:jc w:val="center"/>
              <w:rPr>
                <w:sz w:val="24"/>
                <w:szCs w:val="24"/>
              </w:rPr>
            </w:pPr>
            <w:r>
              <w:rPr>
                <w:rFonts w:ascii="Times New Roman" w:hAnsi="Times New Roman" w:cs="Times New Roman"/>
                <w:color w:val="000000"/>
                <w:sz w:val="24"/>
                <w:szCs w:val="24"/>
              </w:rPr>
              <w:t>2</w:t>
            </w:r>
          </w:p>
        </w:tc>
      </w:tr>
      <w:tr w:rsidR="00B63E5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E59" w:rsidRDefault="005813C6">
            <w:pPr>
              <w:spacing w:after="0" w:line="240" w:lineRule="auto"/>
              <w:rPr>
                <w:sz w:val="24"/>
                <w:szCs w:val="24"/>
              </w:rPr>
            </w:pPr>
            <w:r>
              <w:rPr>
                <w:rFonts w:ascii="Times New Roman" w:hAnsi="Times New Roman" w:cs="Times New Roman"/>
                <w:color w:val="000000"/>
                <w:sz w:val="24"/>
                <w:szCs w:val="24"/>
              </w:rPr>
              <w:t>Тема 2: Основные способы поиска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E59" w:rsidRDefault="005813C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E59" w:rsidRDefault="005813C6">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E59" w:rsidRDefault="005813C6">
            <w:pPr>
              <w:spacing w:after="0" w:line="240" w:lineRule="auto"/>
              <w:jc w:val="center"/>
              <w:rPr>
                <w:sz w:val="24"/>
                <w:szCs w:val="24"/>
              </w:rPr>
            </w:pPr>
            <w:r>
              <w:rPr>
                <w:rFonts w:ascii="Times New Roman" w:hAnsi="Times New Roman" w:cs="Times New Roman"/>
                <w:color w:val="000000"/>
                <w:sz w:val="24"/>
                <w:szCs w:val="24"/>
              </w:rPr>
              <w:t>2</w:t>
            </w:r>
          </w:p>
        </w:tc>
      </w:tr>
      <w:tr w:rsidR="00B63E5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E59" w:rsidRDefault="005813C6">
            <w:pPr>
              <w:spacing w:after="0" w:line="240" w:lineRule="auto"/>
              <w:rPr>
                <w:sz w:val="24"/>
                <w:szCs w:val="24"/>
              </w:rPr>
            </w:pPr>
            <w:r>
              <w:rPr>
                <w:rFonts w:ascii="Times New Roman" w:hAnsi="Times New Roman" w:cs="Times New Roman"/>
                <w:color w:val="000000"/>
                <w:sz w:val="24"/>
                <w:szCs w:val="24"/>
              </w:rPr>
              <w:t>Обзор понятий "Поиск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E59" w:rsidRDefault="005813C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E59" w:rsidRDefault="005813C6">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E59" w:rsidRDefault="005813C6">
            <w:pPr>
              <w:spacing w:after="0" w:line="240" w:lineRule="auto"/>
              <w:jc w:val="center"/>
              <w:rPr>
                <w:sz w:val="24"/>
                <w:szCs w:val="24"/>
              </w:rPr>
            </w:pPr>
            <w:r>
              <w:rPr>
                <w:rFonts w:ascii="Times New Roman" w:hAnsi="Times New Roman" w:cs="Times New Roman"/>
                <w:color w:val="000000"/>
                <w:sz w:val="24"/>
                <w:szCs w:val="24"/>
              </w:rPr>
              <w:t>4</w:t>
            </w:r>
          </w:p>
        </w:tc>
      </w:tr>
    </w:tbl>
    <w:p w:rsidR="00B63E59" w:rsidRDefault="005813C6">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B63E5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E59" w:rsidRDefault="005813C6">
            <w:pPr>
              <w:spacing w:after="0" w:line="240" w:lineRule="auto"/>
              <w:rPr>
                <w:sz w:val="24"/>
                <w:szCs w:val="24"/>
              </w:rPr>
            </w:pPr>
            <w:r>
              <w:rPr>
                <w:rFonts w:ascii="Times New Roman" w:hAnsi="Times New Roman" w:cs="Times New Roman"/>
                <w:color w:val="000000"/>
                <w:sz w:val="24"/>
                <w:szCs w:val="24"/>
              </w:rPr>
              <w:lastRenderedPageBreak/>
              <w:t>Обзор вариантов размещения поисковой информации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E59" w:rsidRDefault="005813C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E59" w:rsidRDefault="005813C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E59" w:rsidRDefault="005813C6">
            <w:pPr>
              <w:spacing w:after="0" w:line="240" w:lineRule="auto"/>
              <w:jc w:val="center"/>
              <w:rPr>
                <w:sz w:val="24"/>
                <w:szCs w:val="24"/>
              </w:rPr>
            </w:pPr>
            <w:r>
              <w:rPr>
                <w:rFonts w:ascii="Times New Roman" w:hAnsi="Times New Roman" w:cs="Times New Roman"/>
                <w:color w:val="000000"/>
                <w:sz w:val="24"/>
                <w:szCs w:val="24"/>
              </w:rPr>
              <w:t>4</w:t>
            </w:r>
          </w:p>
        </w:tc>
      </w:tr>
      <w:tr w:rsidR="00B63E59">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63E59" w:rsidRDefault="00B63E59"/>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63E59" w:rsidRDefault="00B63E5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63E59" w:rsidRDefault="00B63E5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63E59" w:rsidRDefault="00B63E59"/>
        </w:tc>
      </w:tr>
      <w:tr w:rsidR="00B63E5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E59" w:rsidRDefault="005813C6">
            <w:pPr>
              <w:spacing w:after="0" w:line="240" w:lineRule="auto"/>
              <w:rPr>
                <w:sz w:val="24"/>
                <w:szCs w:val="24"/>
              </w:rPr>
            </w:pPr>
            <w:r>
              <w:rPr>
                <w:rFonts w:ascii="Times New Roman" w:hAnsi="Times New Roman" w:cs="Times New Roman"/>
                <w:color w:val="000000"/>
                <w:sz w:val="24"/>
                <w:szCs w:val="24"/>
              </w:rPr>
              <w:t>Тема 3: Новые формы поиска персонала (лизинг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E59" w:rsidRDefault="005813C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E59" w:rsidRDefault="005813C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E59" w:rsidRDefault="005813C6">
            <w:pPr>
              <w:spacing w:after="0" w:line="240" w:lineRule="auto"/>
              <w:jc w:val="center"/>
              <w:rPr>
                <w:sz w:val="24"/>
                <w:szCs w:val="24"/>
              </w:rPr>
            </w:pPr>
            <w:r>
              <w:rPr>
                <w:rFonts w:ascii="Times New Roman" w:hAnsi="Times New Roman" w:cs="Times New Roman"/>
                <w:color w:val="000000"/>
                <w:sz w:val="24"/>
                <w:szCs w:val="24"/>
              </w:rPr>
              <w:t>4</w:t>
            </w:r>
          </w:p>
        </w:tc>
      </w:tr>
      <w:tr w:rsidR="00B63E5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E59" w:rsidRDefault="005813C6">
            <w:pPr>
              <w:spacing w:after="0" w:line="240" w:lineRule="auto"/>
              <w:rPr>
                <w:sz w:val="24"/>
                <w:szCs w:val="24"/>
              </w:rPr>
            </w:pPr>
            <w:r>
              <w:rPr>
                <w:rFonts w:ascii="Times New Roman" w:hAnsi="Times New Roman" w:cs="Times New Roman"/>
                <w:color w:val="000000"/>
                <w:sz w:val="24"/>
                <w:szCs w:val="24"/>
              </w:rPr>
              <w:t>Тема 4: Поиск персонала: взгляд со стороны работодателя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E59" w:rsidRDefault="005813C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E59" w:rsidRDefault="005813C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E59" w:rsidRDefault="005813C6">
            <w:pPr>
              <w:spacing w:after="0" w:line="240" w:lineRule="auto"/>
              <w:jc w:val="center"/>
              <w:rPr>
                <w:sz w:val="24"/>
                <w:szCs w:val="24"/>
              </w:rPr>
            </w:pPr>
            <w:r>
              <w:rPr>
                <w:rFonts w:ascii="Times New Roman" w:hAnsi="Times New Roman" w:cs="Times New Roman"/>
                <w:color w:val="000000"/>
                <w:sz w:val="24"/>
                <w:szCs w:val="24"/>
              </w:rPr>
              <w:t>4</w:t>
            </w:r>
          </w:p>
        </w:tc>
      </w:tr>
      <w:tr w:rsidR="00B63E5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E59" w:rsidRDefault="005813C6">
            <w:pPr>
              <w:spacing w:after="0" w:line="240" w:lineRule="auto"/>
              <w:rPr>
                <w:sz w:val="24"/>
                <w:szCs w:val="24"/>
              </w:rPr>
            </w:pPr>
            <w:r>
              <w:rPr>
                <w:rFonts w:ascii="Times New Roman" w:hAnsi="Times New Roman" w:cs="Times New Roman"/>
                <w:color w:val="000000"/>
                <w:sz w:val="24"/>
                <w:szCs w:val="24"/>
              </w:rPr>
              <w:t>Тема 5: Принципы поиска и подбора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E59" w:rsidRDefault="005813C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E59" w:rsidRDefault="005813C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E59" w:rsidRDefault="005813C6">
            <w:pPr>
              <w:spacing w:after="0" w:line="240" w:lineRule="auto"/>
              <w:jc w:val="center"/>
              <w:rPr>
                <w:sz w:val="24"/>
                <w:szCs w:val="24"/>
              </w:rPr>
            </w:pPr>
            <w:r>
              <w:rPr>
                <w:rFonts w:ascii="Times New Roman" w:hAnsi="Times New Roman" w:cs="Times New Roman"/>
                <w:color w:val="000000"/>
                <w:sz w:val="24"/>
                <w:szCs w:val="24"/>
              </w:rPr>
              <w:t>4</w:t>
            </w:r>
          </w:p>
        </w:tc>
      </w:tr>
      <w:tr w:rsidR="00B63E5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E59" w:rsidRDefault="005813C6">
            <w:pPr>
              <w:spacing w:after="0" w:line="240" w:lineRule="auto"/>
              <w:rPr>
                <w:sz w:val="24"/>
                <w:szCs w:val="24"/>
              </w:rPr>
            </w:pPr>
            <w:r>
              <w:rPr>
                <w:rFonts w:ascii="Times New Roman" w:hAnsi="Times New Roman" w:cs="Times New Roman"/>
                <w:color w:val="000000"/>
                <w:sz w:val="24"/>
                <w:szCs w:val="24"/>
              </w:rPr>
              <w:t>Тема 6. Возможные варианты действий соискателя на занятие свободной вакансии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E59" w:rsidRDefault="005813C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E59" w:rsidRDefault="005813C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E59" w:rsidRDefault="005813C6">
            <w:pPr>
              <w:spacing w:after="0" w:line="240" w:lineRule="auto"/>
              <w:jc w:val="center"/>
              <w:rPr>
                <w:sz w:val="24"/>
                <w:szCs w:val="24"/>
              </w:rPr>
            </w:pPr>
            <w:r>
              <w:rPr>
                <w:rFonts w:ascii="Times New Roman" w:hAnsi="Times New Roman" w:cs="Times New Roman"/>
                <w:color w:val="000000"/>
                <w:sz w:val="24"/>
                <w:szCs w:val="24"/>
              </w:rPr>
              <w:t>2</w:t>
            </w:r>
          </w:p>
        </w:tc>
      </w:tr>
      <w:tr w:rsidR="00B63E5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E59" w:rsidRDefault="005813C6">
            <w:pPr>
              <w:spacing w:after="0" w:line="240" w:lineRule="auto"/>
              <w:rPr>
                <w:sz w:val="24"/>
                <w:szCs w:val="24"/>
              </w:rPr>
            </w:pPr>
            <w:r>
              <w:rPr>
                <w:rFonts w:ascii="Times New Roman" w:hAnsi="Times New Roman" w:cs="Times New Roman"/>
                <w:color w:val="000000"/>
                <w:sz w:val="24"/>
                <w:szCs w:val="24"/>
              </w:rPr>
              <w:t>Обзор вариантов поиска персонала в регионе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E59" w:rsidRDefault="005813C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E59" w:rsidRDefault="005813C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E59" w:rsidRDefault="005813C6">
            <w:pPr>
              <w:spacing w:after="0" w:line="240" w:lineRule="auto"/>
              <w:jc w:val="center"/>
              <w:rPr>
                <w:sz w:val="24"/>
                <w:szCs w:val="24"/>
              </w:rPr>
            </w:pPr>
            <w:r>
              <w:rPr>
                <w:rFonts w:ascii="Times New Roman" w:hAnsi="Times New Roman" w:cs="Times New Roman"/>
                <w:color w:val="000000"/>
                <w:sz w:val="24"/>
                <w:szCs w:val="24"/>
              </w:rPr>
              <w:t>4</w:t>
            </w:r>
          </w:p>
        </w:tc>
      </w:tr>
      <w:tr w:rsidR="00B63E5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E59" w:rsidRDefault="005813C6">
            <w:pPr>
              <w:spacing w:after="0" w:line="240" w:lineRule="auto"/>
              <w:rPr>
                <w:sz w:val="24"/>
                <w:szCs w:val="24"/>
              </w:rPr>
            </w:pPr>
            <w:r>
              <w:rPr>
                <w:rFonts w:ascii="Times New Roman" w:hAnsi="Times New Roman" w:cs="Times New Roman"/>
                <w:color w:val="000000"/>
                <w:sz w:val="24"/>
                <w:szCs w:val="24"/>
              </w:rPr>
              <w:t>Изучение реальных объявлений о свободных вкансиях в электронных и бумажных СМИ региона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E59" w:rsidRDefault="005813C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E59" w:rsidRDefault="005813C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E59" w:rsidRDefault="005813C6">
            <w:pPr>
              <w:spacing w:after="0" w:line="240" w:lineRule="auto"/>
              <w:jc w:val="center"/>
              <w:rPr>
                <w:sz w:val="24"/>
                <w:szCs w:val="24"/>
              </w:rPr>
            </w:pPr>
            <w:r>
              <w:rPr>
                <w:rFonts w:ascii="Times New Roman" w:hAnsi="Times New Roman" w:cs="Times New Roman"/>
                <w:color w:val="000000"/>
                <w:sz w:val="24"/>
                <w:szCs w:val="24"/>
              </w:rPr>
              <w:t>6</w:t>
            </w:r>
          </w:p>
        </w:tc>
      </w:tr>
      <w:tr w:rsidR="00B63E5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E59" w:rsidRDefault="00B63E5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E59" w:rsidRDefault="005813C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E59" w:rsidRDefault="005813C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E59" w:rsidRDefault="005813C6">
            <w:pPr>
              <w:spacing w:after="0" w:line="240" w:lineRule="auto"/>
              <w:jc w:val="center"/>
              <w:rPr>
                <w:sz w:val="24"/>
                <w:szCs w:val="24"/>
              </w:rPr>
            </w:pPr>
            <w:r>
              <w:rPr>
                <w:rFonts w:ascii="Times New Roman" w:hAnsi="Times New Roman" w:cs="Times New Roman"/>
                <w:color w:val="000000"/>
                <w:sz w:val="24"/>
                <w:szCs w:val="24"/>
              </w:rPr>
              <w:t>6</w:t>
            </w:r>
          </w:p>
        </w:tc>
      </w:tr>
      <w:tr w:rsidR="00B63E5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E59" w:rsidRDefault="005813C6">
            <w:pPr>
              <w:spacing w:after="0" w:line="240" w:lineRule="auto"/>
              <w:rPr>
                <w:sz w:val="24"/>
                <w:szCs w:val="24"/>
              </w:rPr>
            </w:pPr>
            <w:r>
              <w:rPr>
                <w:rFonts w:ascii="Times New Roman" w:hAnsi="Times New Roman" w:cs="Times New Roman"/>
                <w:color w:val="000000"/>
                <w:sz w:val="24"/>
                <w:szCs w:val="24"/>
              </w:rPr>
              <w:t>.Заслушивание рефератов по проблемам учебной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E59" w:rsidRDefault="005813C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E59" w:rsidRDefault="005813C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E59" w:rsidRDefault="005813C6">
            <w:pPr>
              <w:spacing w:after="0" w:line="240" w:lineRule="auto"/>
              <w:jc w:val="center"/>
              <w:rPr>
                <w:sz w:val="24"/>
                <w:szCs w:val="24"/>
              </w:rPr>
            </w:pPr>
            <w:r>
              <w:rPr>
                <w:rFonts w:ascii="Times New Roman" w:hAnsi="Times New Roman" w:cs="Times New Roman"/>
                <w:color w:val="000000"/>
                <w:sz w:val="24"/>
                <w:szCs w:val="24"/>
              </w:rPr>
              <w:t>6</w:t>
            </w:r>
          </w:p>
        </w:tc>
      </w:tr>
      <w:tr w:rsidR="00B63E5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E59" w:rsidRDefault="005813C6">
            <w:pPr>
              <w:spacing w:after="0" w:line="240" w:lineRule="auto"/>
              <w:rPr>
                <w:sz w:val="24"/>
                <w:szCs w:val="24"/>
              </w:rPr>
            </w:pPr>
            <w:r>
              <w:rPr>
                <w:rFonts w:ascii="Times New Roman" w:hAnsi="Times New Roman" w:cs="Times New Roman"/>
                <w:color w:val="000000"/>
                <w:sz w:val="24"/>
                <w:szCs w:val="24"/>
              </w:rPr>
              <w:t>"Круглый стол"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E59" w:rsidRDefault="005813C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E59" w:rsidRDefault="005813C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E59" w:rsidRDefault="005813C6">
            <w:pPr>
              <w:spacing w:after="0" w:line="240" w:lineRule="auto"/>
              <w:jc w:val="center"/>
              <w:rPr>
                <w:sz w:val="24"/>
                <w:szCs w:val="24"/>
              </w:rPr>
            </w:pPr>
            <w:r>
              <w:rPr>
                <w:rFonts w:ascii="Times New Roman" w:hAnsi="Times New Roman" w:cs="Times New Roman"/>
                <w:color w:val="000000"/>
                <w:sz w:val="24"/>
                <w:szCs w:val="24"/>
              </w:rPr>
              <w:t>6</w:t>
            </w:r>
          </w:p>
        </w:tc>
      </w:tr>
      <w:tr w:rsidR="00B63E5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E59" w:rsidRDefault="00B63E5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E59" w:rsidRDefault="005813C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E59" w:rsidRDefault="005813C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E59" w:rsidRDefault="005813C6">
            <w:pPr>
              <w:spacing w:after="0" w:line="240" w:lineRule="auto"/>
              <w:jc w:val="center"/>
              <w:rPr>
                <w:sz w:val="24"/>
                <w:szCs w:val="24"/>
              </w:rPr>
            </w:pPr>
            <w:r>
              <w:rPr>
                <w:rFonts w:ascii="Times New Roman" w:hAnsi="Times New Roman" w:cs="Times New Roman"/>
                <w:color w:val="000000"/>
                <w:sz w:val="24"/>
                <w:szCs w:val="24"/>
              </w:rPr>
              <w:t>54</w:t>
            </w:r>
          </w:p>
        </w:tc>
      </w:tr>
      <w:tr w:rsidR="00B63E59">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E59" w:rsidRDefault="005813C6">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E59" w:rsidRDefault="00B63E5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E59" w:rsidRDefault="00B63E5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E59" w:rsidRDefault="005813C6">
            <w:pPr>
              <w:spacing w:after="0" w:line="240" w:lineRule="auto"/>
              <w:jc w:val="center"/>
              <w:rPr>
                <w:sz w:val="24"/>
                <w:szCs w:val="24"/>
              </w:rPr>
            </w:pPr>
            <w:r>
              <w:rPr>
                <w:rFonts w:ascii="Times New Roman" w:hAnsi="Times New Roman" w:cs="Times New Roman"/>
                <w:color w:val="000000"/>
                <w:sz w:val="24"/>
                <w:szCs w:val="24"/>
              </w:rPr>
              <w:t>108</w:t>
            </w:r>
          </w:p>
        </w:tc>
      </w:tr>
      <w:tr w:rsidR="00B63E59">
        <w:trPr>
          <w:trHeight w:hRule="exact" w:val="9802"/>
        </w:trPr>
        <w:tc>
          <w:tcPr>
            <w:tcW w:w="9654" w:type="dxa"/>
            <w:gridSpan w:val="4"/>
            <w:shd w:val="clear" w:color="000000" w:fill="FFFFFF"/>
            <w:tcMar>
              <w:left w:w="34" w:type="dxa"/>
              <w:right w:w="34" w:type="dxa"/>
            </w:tcMar>
          </w:tcPr>
          <w:p w:rsidR="00B63E59" w:rsidRDefault="00B63E59">
            <w:pPr>
              <w:spacing w:after="0" w:line="240" w:lineRule="auto"/>
              <w:jc w:val="both"/>
              <w:rPr>
                <w:sz w:val="20"/>
                <w:szCs w:val="20"/>
              </w:rPr>
            </w:pPr>
          </w:p>
          <w:p w:rsidR="00B63E59" w:rsidRDefault="005813C6">
            <w:pPr>
              <w:spacing w:after="0" w:line="240" w:lineRule="auto"/>
              <w:jc w:val="both"/>
              <w:rPr>
                <w:sz w:val="20"/>
                <w:szCs w:val="20"/>
              </w:rPr>
            </w:pPr>
            <w:r>
              <w:rPr>
                <w:rFonts w:ascii="Times New Roman" w:hAnsi="Times New Roman" w:cs="Times New Roman"/>
                <w:color w:val="000000"/>
                <w:sz w:val="20"/>
                <w:szCs w:val="20"/>
              </w:rPr>
              <w:t>* Примечания:</w:t>
            </w:r>
          </w:p>
          <w:p w:rsidR="00B63E59" w:rsidRDefault="005813C6">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63E59" w:rsidRDefault="005813C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63E59" w:rsidRDefault="005813C6">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B63E59" w:rsidRDefault="005813C6">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B63E59" w:rsidRDefault="005813C6">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63E59" w:rsidRDefault="005813C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w:t>
            </w:r>
          </w:p>
        </w:tc>
      </w:tr>
    </w:tbl>
    <w:p w:rsidR="00B63E59" w:rsidRDefault="005813C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63E59">
        <w:trPr>
          <w:trHeight w:hRule="exact" w:val="8128"/>
        </w:trPr>
        <w:tc>
          <w:tcPr>
            <w:tcW w:w="9654" w:type="dxa"/>
            <w:shd w:val="clear" w:color="000000" w:fill="FFFFFF"/>
            <w:tcMar>
              <w:left w:w="34" w:type="dxa"/>
              <w:right w:w="34" w:type="dxa"/>
            </w:tcMar>
          </w:tcPr>
          <w:p w:rsidR="00B63E59" w:rsidRDefault="005813C6">
            <w:pPr>
              <w:spacing w:after="0" w:line="240" w:lineRule="auto"/>
              <w:jc w:val="both"/>
              <w:rPr>
                <w:sz w:val="20"/>
                <w:szCs w:val="20"/>
              </w:rPr>
            </w:pPr>
            <w:r>
              <w:rPr>
                <w:rFonts w:ascii="Times New Roman" w:hAnsi="Times New Roman" w:cs="Times New Roman"/>
                <w:color w:val="000000"/>
                <w:sz w:val="20"/>
                <w:szCs w:val="20"/>
              </w:rPr>
              <w:lastRenderedPageBreak/>
              <w:t>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63E59" w:rsidRDefault="005813C6">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63E59" w:rsidRDefault="005813C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B63E59">
        <w:trPr>
          <w:trHeight w:hRule="exact" w:val="585"/>
        </w:trPr>
        <w:tc>
          <w:tcPr>
            <w:tcW w:w="9654" w:type="dxa"/>
            <w:shd w:val="clear" w:color="000000" w:fill="FFFFFF"/>
            <w:tcMar>
              <w:left w:w="34" w:type="dxa"/>
              <w:right w:w="34" w:type="dxa"/>
            </w:tcMar>
          </w:tcPr>
          <w:p w:rsidR="00B63E59" w:rsidRDefault="00B63E59">
            <w:pPr>
              <w:spacing w:after="0" w:line="240" w:lineRule="auto"/>
              <w:rPr>
                <w:sz w:val="24"/>
                <w:szCs w:val="24"/>
              </w:rPr>
            </w:pPr>
          </w:p>
          <w:p w:rsidR="00B63E59" w:rsidRDefault="005813C6">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B63E59">
        <w:trPr>
          <w:trHeight w:hRule="exact" w:val="277"/>
        </w:trPr>
        <w:tc>
          <w:tcPr>
            <w:tcW w:w="9654" w:type="dxa"/>
            <w:shd w:val="clear" w:color="000000" w:fill="FFFFFF"/>
            <w:tcMar>
              <w:left w:w="34" w:type="dxa"/>
              <w:right w:w="34" w:type="dxa"/>
            </w:tcMar>
          </w:tcPr>
          <w:p w:rsidR="00B63E59" w:rsidRDefault="005813C6">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B63E59">
        <w:trPr>
          <w:trHeight w:hRule="exact" w:val="26"/>
        </w:trPr>
        <w:tc>
          <w:tcPr>
            <w:tcW w:w="9654" w:type="dxa"/>
            <w:vMerge w:val="restart"/>
            <w:shd w:val="clear" w:color="000000" w:fill="FFFFFF"/>
            <w:tcMar>
              <w:left w:w="34" w:type="dxa"/>
              <w:right w:w="34" w:type="dxa"/>
            </w:tcMar>
          </w:tcPr>
          <w:p w:rsidR="00B63E59" w:rsidRDefault="005813C6">
            <w:pPr>
              <w:spacing w:after="0" w:line="240" w:lineRule="auto"/>
              <w:jc w:val="center"/>
              <w:rPr>
                <w:sz w:val="24"/>
                <w:szCs w:val="24"/>
              </w:rPr>
            </w:pPr>
            <w:r>
              <w:rPr>
                <w:rFonts w:ascii="Times New Roman" w:hAnsi="Times New Roman" w:cs="Times New Roman"/>
                <w:b/>
                <w:color w:val="000000"/>
                <w:sz w:val="24"/>
                <w:szCs w:val="24"/>
              </w:rPr>
              <w:t>Тема 1: Сущность и задачи поиска персонала</w:t>
            </w:r>
          </w:p>
        </w:tc>
      </w:tr>
      <w:tr w:rsidR="00B63E59">
        <w:trPr>
          <w:trHeight w:hRule="exact" w:val="277"/>
        </w:trPr>
        <w:tc>
          <w:tcPr>
            <w:tcW w:w="9654" w:type="dxa"/>
            <w:vMerge/>
            <w:shd w:val="clear" w:color="000000" w:fill="FFFFFF"/>
            <w:tcMar>
              <w:left w:w="34" w:type="dxa"/>
              <w:right w:w="34" w:type="dxa"/>
            </w:tcMar>
          </w:tcPr>
          <w:p w:rsidR="00B63E59" w:rsidRDefault="00B63E59"/>
        </w:tc>
      </w:tr>
      <w:tr w:rsidR="00B63E59">
        <w:trPr>
          <w:trHeight w:hRule="exact" w:val="1907"/>
        </w:trPr>
        <w:tc>
          <w:tcPr>
            <w:tcW w:w="9654" w:type="dxa"/>
            <w:shd w:val="clear" w:color="000000" w:fill="FFFFFF"/>
            <w:tcMar>
              <w:left w:w="34" w:type="dxa"/>
              <w:right w:w="34" w:type="dxa"/>
            </w:tcMar>
          </w:tcPr>
          <w:p w:rsidR="00B63E59" w:rsidRDefault="005813C6">
            <w:pPr>
              <w:spacing w:after="0" w:line="240" w:lineRule="auto"/>
              <w:jc w:val="both"/>
              <w:rPr>
                <w:sz w:val="24"/>
                <w:szCs w:val="24"/>
              </w:rPr>
            </w:pPr>
            <w:r>
              <w:rPr>
                <w:rFonts w:ascii="Times New Roman" w:hAnsi="Times New Roman" w:cs="Times New Roman"/>
                <w:color w:val="000000"/>
                <w:sz w:val="24"/>
                <w:szCs w:val="24"/>
              </w:rPr>
              <w:t>Поиск персонала — это система целенаправленных действий по привлечению на работу специалистов, обладающих качествами, необходимыми для достижения целей, поставленных организацией.</w:t>
            </w:r>
          </w:p>
          <w:p w:rsidR="00B63E59" w:rsidRDefault="005813C6">
            <w:pPr>
              <w:spacing w:after="0" w:line="240" w:lineRule="auto"/>
              <w:jc w:val="both"/>
              <w:rPr>
                <w:sz w:val="24"/>
                <w:szCs w:val="24"/>
              </w:rPr>
            </w:pPr>
            <w:r>
              <w:rPr>
                <w:rFonts w:ascii="Times New Roman" w:hAnsi="Times New Roman" w:cs="Times New Roman"/>
                <w:color w:val="000000"/>
                <w:sz w:val="24"/>
                <w:szCs w:val="24"/>
              </w:rPr>
              <w:t>Можно выделить следующие необходимые условия поиска персонала:</w:t>
            </w:r>
          </w:p>
          <w:p w:rsidR="00B63E59" w:rsidRDefault="005813C6">
            <w:pPr>
              <w:spacing w:after="0" w:line="240" w:lineRule="auto"/>
              <w:jc w:val="both"/>
              <w:rPr>
                <w:sz w:val="24"/>
                <w:szCs w:val="24"/>
              </w:rPr>
            </w:pPr>
            <w:r>
              <w:rPr>
                <w:rFonts w:ascii="Times New Roman" w:hAnsi="Times New Roman" w:cs="Times New Roman"/>
                <w:color w:val="000000"/>
                <w:sz w:val="24"/>
                <w:szCs w:val="24"/>
              </w:rPr>
              <w:t>1. Существование потребности в подборе работников определенного профиля;</w:t>
            </w:r>
          </w:p>
          <w:p w:rsidR="00B63E59" w:rsidRDefault="005813C6">
            <w:pPr>
              <w:spacing w:after="0" w:line="240" w:lineRule="auto"/>
              <w:jc w:val="both"/>
              <w:rPr>
                <w:sz w:val="24"/>
                <w:szCs w:val="24"/>
              </w:rPr>
            </w:pPr>
            <w:r>
              <w:rPr>
                <w:rFonts w:ascii="Times New Roman" w:hAnsi="Times New Roman" w:cs="Times New Roman"/>
                <w:color w:val="000000"/>
                <w:sz w:val="24"/>
                <w:szCs w:val="24"/>
              </w:rPr>
              <w:t>2. Наличие лиц, из кого можно выбирать;</w:t>
            </w:r>
          </w:p>
          <w:p w:rsidR="00B63E59" w:rsidRDefault="005813C6">
            <w:pPr>
              <w:spacing w:after="0" w:line="240" w:lineRule="auto"/>
              <w:jc w:val="both"/>
              <w:rPr>
                <w:sz w:val="24"/>
                <w:szCs w:val="24"/>
              </w:rPr>
            </w:pPr>
            <w:r>
              <w:rPr>
                <w:rFonts w:ascii="Times New Roman" w:hAnsi="Times New Roman" w:cs="Times New Roman"/>
                <w:color w:val="000000"/>
                <w:sz w:val="24"/>
                <w:szCs w:val="24"/>
              </w:rPr>
              <w:t>3. Участие лица, осуществляющего поиск и профессиональный отбор.</w:t>
            </w:r>
          </w:p>
        </w:tc>
      </w:tr>
      <w:tr w:rsidR="00B63E59">
        <w:trPr>
          <w:trHeight w:hRule="exact" w:val="304"/>
        </w:trPr>
        <w:tc>
          <w:tcPr>
            <w:tcW w:w="9654" w:type="dxa"/>
            <w:shd w:val="clear" w:color="000000" w:fill="FFFFFF"/>
            <w:tcMar>
              <w:left w:w="34" w:type="dxa"/>
              <w:right w:w="34" w:type="dxa"/>
            </w:tcMar>
          </w:tcPr>
          <w:p w:rsidR="00B63E59" w:rsidRDefault="005813C6">
            <w:pPr>
              <w:spacing w:after="0" w:line="240" w:lineRule="auto"/>
              <w:jc w:val="center"/>
              <w:rPr>
                <w:sz w:val="24"/>
                <w:szCs w:val="24"/>
              </w:rPr>
            </w:pPr>
            <w:r>
              <w:rPr>
                <w:rFonts w:ascii="Times New Roman" w:hAnsi="Times New Roman" w:cs="Times New Roman"/>
                <w:b/>
                <w:color w:val="000000"/>
                <w:sz w:val="24"/>
                <w:szCs w:val="24"/>
              </w:rPr>
              <w:t>Тема 2: Основные способы поиска персонала</w:t>
            </w:r>
          </w:p>
        </w:tc>
      </w:tr>
      <w:tr w:rsidR="00B63E59">
        <w:trPr>
          <w:trHeight w:hRule="exact" w:val="1907"/>
        </w:trPr>
        <w:tc>
          <w:tcPr>
            <w:tcW w:w="9654" w:type="dxa"/>
            <w:shd w:val="clear" w:color="000000" w:fill="FFFFFF"/>
            <w:tcMar>
              <w:left w:w="34" w:type="dxa"/>
              <w:right w:w="34" w:type="dxa"/>
            </w:tcMar>
          </w:tcPr>
          <w:p w:rsidR="00B63E59" w:rsidRDefault="005813C6">
            <w:pPr>
              <w:spacing w:after="0" w:line="240" w:lineRule="auto"/>
              <w:jc w:val="both"/>
              <w:rPr>
                <w:sz w:val="24"/>
                <w:szCs w:val="24"/>
              </w:rPr>
            </w:pPr>
            <w:r>
              <w:rPr>
                <w:rFonts w:ascii="Times New Roman" w:hAnsi="Times New Roman" w:cs="Times New Roman"/>
                <w:color w:val="000000"/>
                <w:sz w:val="24"/>
                <w:szCs w:val="24"/>
              </w:rPr>
              <w:t>• Использование собственного банка данных. Как правило, у опытного специалиста по персоналу (кадровика) формируется собственная база данных о кандидатах. И при поиске кандидатуры, прежде всего, просматривается именно она. Преимущество данного способа поиска в его автономности (независимости) и отсутствии дополнительных материальных затрат, но у него есть и недостатки. База данных ограничена: обычно у одного специалиста она небольшая. К тому же потенциальный кандидат может уже найти работу или куда-нибудь уехать.</w:t>
            </w:r>
          </w:p>
        </w:tc>
      </w:tr>
      <w:tr w:rsidR="00B63E59">
        <w:trPr>
          <w:trHeight w:hRule="exact" w:val="304"/>
        </w:trPr>
        <w:tc>
          <w:tcPr>
            <w:tcW w:w="9654" w:type="dxa"/>
            <w:shd w:val="clear" w:color="000000" w:fill="FFFFFF"/>
            <w:tcMar>
              <w:left w:w="34" w:type="dxa"/>
              <w:right w:w="34" w:type="dxa"/>
            </w:tcMar>
          </w:tcPr>
          <w:p w:rsidR="00B63E59" w:rsidRDefault="005813C6">
            <w:pPr>
              <w:spacing w:after="0" w:line="240" w:lineRule="auto"/>
              <w:jc w:val="center"/>
              <w:rPr>
                <w:sz w:val="24"/>
                <w:szCs w:val="24"/>
              </w:rPr>
            </w:pPr>
            <w:r>
              <w:rPr>
                <w:rFonts w:ascii="Times New Roman" w:hAnsi="Times New Roman" w:cs="Times New Roman"/>
                <w:b/>
                <w:color w:val="000000"/>
                <w:sz w:val="24"/>
                <w:szCs w:val="24"/>
              </w:rPr>
              <w:t>Тема 3: Новые формы поиска персонала (лизинг персонала)</w:t>
            </w:r>
          </w:p>
        </w:tc>
      </w:tr>
      <w:tr w:rsidR="00B63E59">
        <w:trPr>
          <w:trHeight w:hRule="exact" w:val="1366"/>
        </w:trPr>
        <w:tc>
          <w:tcPr>
            <w:tcW w:w="9654" w:type="dxa"/>
            <w:shd w:val="clear" w:color="000000" w:fill="FFFFFF"/>
            <w:tcMar>
              <w:left w:w="34" w:type="dxa"/>
              <w:right w:w="34" w:type="dxa"/>
            </w:tcMar>
          </w:tcPr>
          <w:p w:rsidR="00B63E59" w:rsidRDefault="005813C6">
            <w:pPr>
              <w:spacing w:after="0" w:line="240" w:lineRule="auto"/>
              <w:jc w:val="both"/>
              <w:rPr>
                <w:sz w:val="24"/>
                <w:szCs w:val="24"/>
              </w:rPr>
            </w:pPr>
            <w:r>
              <w:rPr>
                <w:rFonts w:ascii="Times New Roman" w:hAnsi="Times New Roman" w:cs="Times New Roman"/>
                <w:color w:val="000000"/>
                <w:sz w:val="24"/>
                <w:szCs w:val="24"/>
              </w:rPr>
              <w:t>• Участие в ярмарках вакансий. Данный способ подбора кандидатов практикуется, как правило, в крупных городах.</w:t>
            </w:r>
          </w:p>
          <w:p w:rsidR="00B63E59" w:rsidRDefault="005813C6">
            <w:pPr>
              <w:spacing w:after="0" w:line="240" w:lineRule="auto"/>
              <w:jc w:val="both"/>
              <w:rPr>
                <w:sz w:val="24"/>
                <w:szCs w:val="24"/>
              </w:rPr>
            </w:pPr>
            <w:r>
              <w:rPr>
                <w:rFonts w:ascii="Times New Roman" w:hAnsi="Times New Roman" w:cs="Times New Roman"/>
                <w:color w:val="000000"/>
                <w:sz w:val="24"/>
                <w:szCs w:val="24"/>
              </w:rPr>
              <w:t>• Учет возможностей карьерного роста собственных работников. Работники, которые в свое время находили возможность развиваться профессионально, как правило, имеют больше шансов занять новые, интересующие их должности.</w:t>
            </w:r>
          </w:p>
        </w:tc>
      </w:tr>
      <w:tr w:rsidR="00B63E59">
        <w:trPr>
          <w:trHeight w:hRule="exact" w:val="303"/>
        </w:trPr>
        <w:tc>
          <w:tcPr>
            <w:tcW w:w="9654" w:type="dxa"/>
            <w:shd w:val="clear" w:color="000000" w:fill="FFFFFF"/>
            <w:tcMar>
              <w:left w:w="34" w:type="dxa"/>
              <w:right w:w="34" w:type="dxa"/>
            </w:tcMar>
          </w:tcPr>
          <w:p w:rsidR="00B63E59" w:rsidRDefault="005813C6">
            <w:pPr>
              <w:spacing w:after="0" w:line="240" w:lineRule="auto"/>
              <w:jc w:val="center"/>
              <w:rPr>
                <w:sz w:val="24"/>
                <w:szCs w:val="24"/>
              </w:rPr>
            </w:pPr>
            <w:r>
              <w:rPr>
                <w:rFonts w:ascii="Times New Roman" w:hAnsi="Times New Roman" w:cs="Times New Roman"/>
                <w:b/>
                <w:color w:val="000000"/>
                <w:sz w:val="24"/>
                <w:szCs w:val="24"/>
              </w:rPr>
              <w:t>Тема 4: Поиск персонала: взгляд со стороны работодателя</w:t>
            </w:r>
          </w:p>
        </w:tc>
      </w:tr>
    </w:tbl>
    <w:p w:rsidR="00B63E59" w:rsidRDefault="005813C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63E59">
        <w:trPr>
          <w:trHeight w:hRule="exact" w:val="1908"/>
        </w:trPr>
        <w:tc>
          <w:tcPr>
            <w:tcW w:w="9654" w:type="dxa"/>
            <w:shd w:val="clear" w:color="000000" w:fill="FFFFFF"/>
            <w:tcMar>
              <w:left w:w="34" w:type="dxa"/>
              <w:right w:w="34" w:type="dxa"/>
            </w:tcMar>
          </w:tcPr>
          <w:p w:rsidR="00B63E59" w:rsidRDefault="005813C6">
            <w:pPr>
              <w:spacing w:after="0" w:line="240" w:lineRule="auto"/>
              <w:jc w:val="both"/>
              <w:rPr>
                <w:sz w:val="24"/>
                <w:szCs w:val="24"/>
              </w:rPr>
            </w:pPr>
            <w:r>
              <w:rPr>
                <w:rFonts w:ascii="Times New Roman" w:hAnsi="Times New Roman" w:cs="Times New Roman"/>
                <w:color w:val="000000"/>
                <w:sz w:val="24"/>
                <w:szCs w:val="24"/>
              </w:rPr>
              <w:lastRenderedPageBreak/>
              <w:t>В современных условиях хозяйствования поиск и отбор персонала является продолжением кадровой политики и одним из ключевых элементов системы управления персоналом. Высокая эффективность и технология работы по поиску и отбору персонала на предприятие (в организацию) должны обеспечиваться как правильными выбранными критериями и методами, так и хорошо отработанными процедурами, четкими положениями и инструкциями, регламентирующими работу кадровой службы в этой области.</w:t>
            </w:r>
          </w:p>
        </w:tc>
      </w:tr>
      <w:tr w:rsidR="00B63E59">
        <w:trPr>
          <w:trHeight w:hRule="exact" w:val="304"/>
        </w:trPr>
        <w:tc>
          <w:tcPr>
            <w:tcW w:w="9654" w:type="dxa"/>
            <w:shd w:val="clear" w:color="000000" w:fill="FFFFFF"/>
            <w:tcMar>
              <w:left w:w="34" w:type="dxa"/>
              <w:right w:w="34" w:type="dxa"/>
            </w:tcMar>
          </w:tcPr>
          <w:p w:rsidR="00B63E59" w:rsidRDefault="005813C6">
            <w:pPr>
              <w:spacing w:after="0" w:line="240" w:lineRule="auto"/>
              <w:jc w:val="center"/>
              <w:rPr>
                <w:sz w:val="24"/>
                <w:szCs w:val="24"/>
              </w:rPr>
            </w:pPr>
            <w:r>
              <w:rPr>
                <w:rFonts w:ascii="Times New Roman" w:hAnsi="Times New Roman" w:cs="Times New Roman"/>
                <w:b/>
                <w:color w:val="000000"/>
                <w:sz w:val="24"/>
                <w:szCs w:val="24"/>
              </w:rPr>
              <w:t>Тема 5: Принципы поиска и подбора персонала</w:t>
            </w:r>
          </w:p>
        </w:tc>
      </w:tr>
      <w:tr w:rsidR="00B63E59">
        <w:trPr>
          <w:trHeight w:hRule="exact" w:val="1637"/>
        </w:trPr>
        <w:tc>
          <w:tcPr>
            <w:tcW w:w="9654" w:type="dxa"/>
            <w:shd w:val="clear" w:color="000000" w:fill="FFFFFF"/>
            <w:tcMar>
              <w:left w:w="34" w:type="dxa"/>
              <w:right w:w="34" w:type="dxa"/>
            </w:tcMar>
          </w:tcPr>
          <w:p w:rsidR="00B63E59" w:rsidRDefault="005813C6">
            <w:pPr>
              <w:spacing w:after="0" w:line="240" w:lineRule="auto"/>
              <w:jc w:val="both"/>
              <w:rPr>
                <w:sz w:val="24"/>
                <w:szCs w:val="24"/>
              </w:rPr>
            </w:pPr>
            <w:r>
              <w:rPr>
                <w:rFonts w:ascii="Times New Roman" w:hAnsi="Times New Roman" w:cs="Times New Roman"/>
                <w:color w:val="000000"/>
                <w:sz w:val="24"/>
                <w:szCs w:val="24"/>
              </w:rPr>
              <w:t>Есть два основополагающих принципа подбора и отбора персонала с точки зрения законодательства: объективность; отсутствие любых форм дискриминации. Все остальное определяется в компании ее стратегическими и тактическими приоритетами, системой управления персоналом и видом деятельности. Как правило, бизнес стремится подбирать работников, исходя из следующих принципов: мотивация сотрудника и ее совместимость с корпоративной философией;</w:t>
            </w:r>
          </w:p>
        </w:tc>
      </w:tr>
      <w:tr w:rsidR="00B63E59">
        <w:trPr>
          <w:trHeight w:hRule="exact" w:val="304"/>
        </w:trPr>
        <w:tc>
          <w:tcPr>
            <w:tcW w:w="9654" w:type="dxa"/>
            <w:shd w:val="clear" w:color="000000" w:fill="FFFFFF"/>
            <w:tcMar>
              <w:left w:w="34" w:type="dxa"/>
              <w:right w:w="34" w:type="dxa"/>
            </w:tcMar>
          </w:tcPr>
          <w:p w:rsidR="00B63E59" w:rsidRDefault="005813C6">
            <w:pPr>
              <w:spacing w:after="0" w:line="240" w:lineRule="auto"/>
              <w:jc w:val="center"/>
              <w:rPr>
                <w:sz w:val="24"/>
                <w:szCs w:val="24"/>
              </w:rPr>
            </w:pPr>
            <w:r>
              <w:rPr>
                <w:rFonts w:ascii="Times New Roman" w:hAnsi="Times New Roman" w:cs="Times New Roman"/>
                <w:b/>
                <w:color w:val="000000"/>
                <w:sz w:val="24"/>
                <w:szCs w:val="24"/>
              </w:rPr>
              <w:t>Тема 6. Возможные варианты действий соискателя на занятие свободной вакансии</w:t>
            </w:r>
          </w:p>
        </w:tc>
      </w:tr>
      <w:tr w:rsidR="00B63E59">
        <w:trPr>
          <w:trHeight w:hRule="exact" w:val="1096"/>
        </w:trPr>
        <w:tc>
          <w:tcPr>
            <w:tcW w:w="9654" w:type="dxa"/>
            <w:shd w:val="clear" w:color="000000" w:fill="FFFFFF"/>
            <w:tcMar>
              <w:left w:w="34" w:type="dxa"/>
              <w:right w:w="34" w:type="dxa"/>
            </w:tcMar>
          </w:tcPr>
          <w:p w:rsidR="00B63E59" w:rsidRDefault="005813C6">
            <w:pPr>
              <w:spacing w:after="0" w:line="240" w:lineRule="auto"/>
              <w:jc w:val="both"/>
              <w:rPr>
                <w:sz w:val="24"/>
                <w:szCs w:val="24"/>
              </w:rPr>
            </w:pPr>
            <w:r>
              <w:rPr>
                <w:rFonts w:ascii="Times New Roman" w:hAnsi="Times New Roman" w:cs="Times New Roman"/>
                <w:color w:val="000000"/>
                <w:sz w:val="24"/>
                <w:szCs w:val="24"/>
              </w:rPr>
              <w:t>Претендент вынужден решать ряд взаимосвязанных задач:</w:t>
            </w:r>
          </w:p>
          <w:p w:rsidR="00B63E59" w:rsidRDefault="005813C6">
            <w:pPr>
              <w:spacing w:after="0" w:line="240" w:lineRule="auto"/>
              <w:jc w:val="both"/>
              <w:rPr>
                <w:sz w:val="24"/>
                <w:szCs w:val="24"/>
              </w:rPr>
            </w:pPr>
            <w:r>
              <w:rPr>
                <w:rFonts w:ascii="Times New Roman" w:hAnsi="Times New Roman" w:cs="Times New Roman"/>
                <w:color w:val="000000"/>
                <w:sz w:val="24"/>
                <w:szCs w:val="24"/>
              </w:rPr>
              <w:t>1. Изучить всю доступную информацию о свободных вакансиях;</w:t>
            </w:r>
          </w:p>
          <w:p w:rsidR="00B63E59" w:rsidRDefault="005813C6">
            <w:pPr>
              <w:spacing w:after="0" w:line="240" w:lineRule="auto"/>
              <w:jc w:val="both"/>
              <w:rPr>
                <w:sz w:val="24"/>
                <w:szCs w:val="24"/>
              </w:rPr>
            </w:pPr>
            <w:r>
              <w:rPr>
                <w:rFonts w:ascii="Times New Roman" w:hAnsi="Times New Roman" w:cs="Times New Roman"/>
                <w:color w:val="000000"/>
                <w:sz w:val="24"/>
                <w:szCs w:val="24"/>
              </w:rPr>
              <w:t>2. Направить свое резюме вероятным работодателям;</w:t>
            </w:r>
          </w:p>
          <w:p w:rsidR="00B63E59" w:rsidRDefault="005813C6">
            <w:pPr>
              <w:spacing w:after="0" w:line="240" w:lineRule="auto"/>
              <w:jc w:val="both"/>
              <w:rPr>
                <w:sz w:val="24"/>
                <w:szCs w:val="24"/>
              </w:rPr>
            </w:pPr>
            <w:r>
              <w:rPr>
                <w:rFonts w:ascii="Times New Roman" w:hAnsi="Times New Roman" w:cs="Times New Roman"/>
                <w:color w:val="000000"/>
                <w:sz w:val="24"/>
                <w:szCs w:val="24"/>
              </w:rPr>
              <w:t>3. Откликнуться на интересные предложения о собеседованиях</w:t>
            </w:r>
          </w:p>
        </w:tc>
      </w:tr>
      <w:tr w:rsidR="00B63E59">
        <w:trPr>
          <w:trHeight w:hRule="exact" w:val="277"/>
        </w:trPr>
        <w:tc>
          <w:tcPr>
            <w:tcW w:w="9654" w:type="dxa"/>
            <w:shd w:val="clear" w:color="000000" w:fill="FFFFFF"/>
            <w:tcMar>
              <w:left w:w="34" w:type="dxa"/>
              <w:right w:w="34" w:type="dxa"/>
            </w:tcMar>
          </w:tcPr>
          <w:p w:rsidR="00B63E59" w:rsidRDefault="005813C6">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B63E59">
        <w:trPr>
          <w:trHeight w:hRule="exact" w:val="14"/>
        </w:trPr>
        <w:tc>
          <w:tcPr>
            <w:tcW w:w="9640" w:type="dxa"/>
          </w:tcPr>
          <w:p w:rsidR="00B63E59" w:rsidRDefault="00B63E59"/>
        </w:tc>
      </w:tr>
      <w:tr w:rsidR="00B63E59">
        <w:trPr>
          <w:trHeight w:hRule="exact" w:val="304"/>
        </w:trPr>
        <w:tc>
          <w:tcPr>
            <w:tcW w:w="9654" w:type="dxa"/>
            <w:shd w:val="clear" w:color="000000" w:fill="FFFFFF"/>
            <w:tcMar>
              <w:left w:w="34" w:type="dxa"/>
              <w:right w:w="34" w:type="dxa"/>
            </w:tcMar>
          </w:tcPr>
          <w:p w:rsidR="00B63E59" w:rsidRDefault="005813C6">
            <w:pPr>
              <w:spacing w:after="0" w:line="240" w:lineRule="auto"/>
              <w:jc w:val="center"/>
              <w:rPr>
                <w:sz w:val="24"/>
                <w:szCs w:val="24"/>
              </w:rPr>
            </w:pPr>
            <w:r>
              <w:rPr>
                <w:rFonts w:ascii="Times New Roman" w:hAnsi="Times New Roman" w:cs="Times New Roman"/>
                <w:b/>
                <w:color w:val="000000"/>
                <w:sz w:val="24"/>
                <w:szCs w:val="24"/>
              </w:rPr>
              <w:t>Обзор понятий "Поиск персонала"</w:t>
            </w:r>
          </w:p>
        </w:tc>
      </w:tr>
      <w:tr w:rsidR="00B63E59">
        <w:trPr>
          <w:trHeight w:hRule="exact" w:val="285"/>
        </w:trPr>
        <w:tc>
          <w:tcPr>
            <w:tcW w:w="9654" w:type="dxa"/>
            <w:shd w:val="clear" w:color="000000" w:fill="FFFFFF"/>
            <w:tcMar>
              <w:left w:w="34" w:type="dxa"/>
              <w:right w:w="34" w:type="dxa"/>
            </w:tcMar>
          </w:tcPr>
          <w:p w:rsidR="00B63E59" w:rsidRDefault="00B63E59">
            <w:pPr>
              <w:spacing w:after="0" w:line="240" w:lineRule="auto"/>
              <w:jc w:val="both"/>
              <w:rPr>
                <w:sz w:val="24"/>
                <w:szCs w:val="24"/>
              </w:rPr>
            </w:pPr>
          </w:p>
        </w:tc>
      </w:tr>
      <w:tr w:rsidR="00B63E59">
        <w:trPr>
          <w:trHeight w:hRule="exact" w:val="14"/>
        </w:trPr>
        <w:tc>
          <w:tcPr>
            <w:tcW w:w="9640" w:type="dxa"/>
          </w:tcPr>
          <w:p w:rsidR="00B63E59" w:rsidRDefault="00B63E59"/>
        </w:tc>
      </w:tr>
      <w:tr w:rsidR="00B63E59">
        <w:trPr>
          <w:trHeight w:hRule="exact" w:val="304"/>
        </w:trPr>
        <w:tc>
          <w:tcPr>
            <w:tcW w:w="9654" w:type="dxa"/>
            <w:shd w:val="clear" w:color="000000" w:fill="FFFFFF"/>
            <w:tcMar>
              <w:left w:w="34" w:type="dxa"/>
              <w:right w:w="34" w:type="dxa"/>
            </w:tcMar>
          </w:tcPr>
          <w:p w:rsidR="00B63E59" w:rsidRDefault="005813C6">
            <w:pPr>
              <w:spacing w:after="0" w:line="240" w:lineRule="auto"/>
              <w:jc w:val="center"/>
              <w:rPr>
                <w:sz w:val="24"/>
                <w:szCs w:val="24"/>
              </w:rPr>
            </w:pPr>
            <w:r>
              <w:rPr>
                <w:rFonts w:ascii="Times New Roman" w:hAnsi="Times New Roman" w:cs="Times New Roman"/>
                <w:b/>
                <w:color w:val="000000"/>
                <w:sz w:val="24"/>
                <w:szCs w:val="24"/>
              </w:rPr>
              <w:t>Обзор вариантов размещения поисковой информации предприятия</w:t>
            </w:r>
          </w:p>
        </w:tc>
      </w:tr>
      <w:tr w:rsidR="00B63E59">
        <w:trPr>
          <w:trHeight w:hRule="exact" w:val="285"/>
        </w:trPr>
        <w:tc>
          <w:tcPr>
            <w:tcW w:w="9654" w:type="dxa"/>
            <w:shd w:val="clear" w:color="000000" w:fill="FFFFFF"/>
            <w:tcMar>
              <w:left w:w="34" w:type="dxa"/>
              <w:right w:w="34" w:type="dxa"/>
            </w:tcMar>
          </w:tcPr>
          <w:p w:rsidR="00B63E59" w:rsidRDefault="00B63E59">
            <w:pPr>
              <w:spacing w:after="0" w:line="240" w:lineRule="auto"/>
              <w:jc w:val="both"/>
              <w:rPr>
                <w:sz w:val="24"/>
                <w:szCs w:val="24"/>
              </w:rPr>
            </w:pPr>
          </w:p>
        </w:tc>
      </w:tr>
      <w:tr w:rsidR="00B63E59">
        <w:trPr>
          <w:trHeight w:hRule="exact" w:val="14"/>
        </w:trPr>
        <w:tc>
          <w:tcPr>
            <w:tcW w:w="9640" w:type="dxa"/>
          </w:tcPr>
          <w:p w:rsidR="00B63E59" w:rsidRDefault="00B63E59"/>
        </w:tc>
      </w:tr>
      <w:tr w:rsidR="00B63E59">
        <w:trPr>
          <w:trHeight w:hRule="exact" w:val="304"/>
        </w:trPr>
        <w:tc>
          <w:tcPr>
            <w:tcW w:w="9654" w:type="dxa"/>
            <w:shd w:val="clear" w:color="000000" w:fill="FFFFFF"/>
            <w:tcMar>
              <w:left w:w="34" w:type="dxa"/>
              <w:right w:w="34" w:type="dxa"/>
            </w:tcMar>
          </w:tcPr>
          <w:p w:rsidR="00B63E59" w:rsidRDefault="005813C6">
            <w:pPr>
              <w:spacing w:after="0" w:line="240" w:lineRule="auto"/>
              <w:jc w:val="center"/>
              <w:rPr>
                <w:sz w:val="24"/>
                <w:szCs w:val="24"/>
              </w:rPr>
            </w:pPr>
            <w:r>
              <w:rPr>
                <w:rFonts w:ascii="Times New Roman" w:hAnsi="Times New Roman" w:cs="Times New Roman"/>
                <w:b/>
                <w:color w:val="000000"/>
                <w:sz w:val="24"/>
                <w:szCs w:val="24"/>
              </w:rPr>
              <w:t>Обзор вариантов поиска персонала в регионе</w:t>
            </w:r>
          </w:p>
        </w:tc>
      </w:tr>
      <w:tr w:rsidR="00B63E59">
        <w:trPr>
          <w:trHeight w:hRule="exact" w:val="285"/>
        </w:trPr>
        <w:tc>
          <w:tcPr>
            <w:tcW w:w="9654" w:type="dxa"/>
            <w:shd w:val="clear" w:color="000000" w:fill="FFFFFF"/>
            <w:tcMar>
              <w:left w:w="34" w:type="dxa"/>
              <w:right w:w="34" w:type="dxa"/>
            </w:tcMar>
          </w:tcPr>
          <w:p w:rsidR="00B63E59" w:rsidRDefault="00B63E59">
            <w:pPr>
              <w:spacing w:after="0" w:line="240" w:lineRule="auto"/>
              <w:jc w:val="both"/>
              <w:rPr>
                <w:sz w:val="24"/>
                <w:szCs w:val="24"/>
              </w:rPr>
            </w:pPr>
          </w:p>
        </w:tc>
      </w:tr>
      <w:tr w:rsidR="00B63E59">
        <w:trPr>
          <w:trHeight w:hRule="exact" w:val="14"/>
        </w:trPr>
        <w:tc>
          <w:tcPr>
            <w:tcW w:w="9640" w:type="dxa"/>
          </w:tcPr>
          <w:p w:rsidR="00B63E59" w:rsidRDefault="00B63E59"/>
        </w:tc>
      </w:tr>
      <w:tr w:rsidR="00B63E59">
        <w:trPr>
          <w:trHeight w:hRule="exact" w:val="585"/>
        </w:trPr>
        <w:tc>
          <w:tcPr>
            <w:tcW w:w="9654" w:type="dxa"/>
            <w:shd w:val="clear" w:color="000000" w:fill="FFFFFF"/>
            <w:tcMar>
              <w:left w:w="34" w:type="dxa"/>
              <w:right w:w="34" w:type="dxa"/>
            </w:tcMar>
          </w:tcPr>
          <w:p w:rsidR="00B63E59" w:rsidRDefault="005813C6">
            <w:pPr>
              <w:spacing w:after="0" w:line="240" w:lineRule="auto"/>
              <w:jc w:val="center"/>
              <w:rPr>
                <w:sz w:val="24"/>
                <w:szCs w:val="24"/>
              </w:rPr>
            </w:pPr>
            <w:r>
              <w:rPr>
                <w:rFonts w:ascii="Times New Roman" w:hAnsi="Times New Roman" w:cs="Times New Roman"/>
                <w:b/>
                <w:color w:val="000000"/>
                <w:sz w:val="24"/>
                <w:szCs w:val="24"/>
              </w:rPr>
              <w:t>Изучение реальных объявлений о свободных вкансиях в электронных и бумажных СМИ региона</w:t>
            </w:r>
          </w:p>
        </w:tc>
      </w:tr>
      <w:tr w:rsidR="00B63E59">
        <w:trPr>
          <w:trHeight w:hRule="exact" w:val="285"/>
        </w:trPr>
        <w:tc>
          <w:tcPr>
            <w:tcW w:w="9654" w:type="dxa"/>
            <w:shd w:val="clear" w:color="000000" w:fill="FFFFFF"/>
            <w:tcMar>
              <w:left w:w="34" w:type="dxa"/>
              <w:right w:w="34" w:type="dxa"/>
            </w:tcMar>
          </w:tcPr>
          <w:p w:rsidR="00B63E59" w:rsidRDefault="00B63E59">
            <w:pPr>
              <w:spacing w:after="0" w:line="240" w:lineRule="auto"/>
              <w:jc w:val="both"/>
              <w:rPr>
                <w:sz w:val="24"/>
                <w:szCs w:val="24"/>
              </w:rPr>
            </w:pPr>
          </w:p>
        </w:tc>
      </w:tr>
      <w:tr w:rsidR="00B63E59">
        <w:trPr>
          <w:trHeight w:hRule="exact" w:val="14"/>
        </w:trPr>
        <w:tc>
          <w:tcPr>
            <w:tcW w:w="9640" w:type="dxa"/>
          </w:tcPr>
          <w:p w:rsidR="00B63E59" w:rsidRDefault="00B63E59"/>
        </w:tc>
      </w:tr>
      <w:tr w:rsidR="00B63E59">
        <w:trPr>
          <w:trHeight w:hRule="exact" w:val="277"/>
        </w:trPr>
        <w:tc>
          <w:tcPr>
            <w:tcW w:w="9654" w:type="dxa"/>
            <w:shd w:val="clear" w:color="000000" w:fill="FFFFFF"/>
            <w:tcMar>
              <w:left w:w="34" w:type="dxa"/>
              <w:right w:w="34" w:type="dxa"/>
            </w:tcMar>
          </w:tcPr>
          <w:p w:rsidR="00B63E59" w:rsidRDefault="00B63E59"/>
        </w:tc>
      </w:tr>
      <w:tr w:rsidR="00B63E59">
        <w:trPr>
          <w:trHeight w:hRule="exact" w:val="285"/>
        </w:trPr>
        <w:tc>
          <w:tcPr>
            <w:tcW w:w="9654" w:type="dxa"/>
            <w:shd w:val="clear" w:color="000000" w:fill="FFFFFF"/>
            <w:tcMar>
              <w:left w:w="34" w:type="dxa"/>
              <w:right w:w="34" w:type="dxa"/>
            </w:tcMar>
          </w:tcPr>
          <w:p w:rsidR="00B63E59" w:rsidRDefault="00B63E59">
            <w:pPr>
              <w:spacing w:after="0" w:line="240" w:lineRule="auto"/>
              <w:jc w:val="both"/>
              <w:rPr>
                <w:sz w:val="24"/>
                <w:szCs w:val="24"/>
              </w:rPr>
            </w:pPr>
          </w:p>
        </w:tc>
      </w:tr>
      <w:tr w:rsidR="00B63E59">
        <w:trPr>
          <w:trHeight w:hRule="exact" w:val="14"/>
        </w:trPr>
        <w:tc>
          <w:tcPr>
            <w:tcW w:w="9640" w:type="dxa"/>
          </w:tcPr>
          <w:p w:rsidR="00B63E59" w:rsidRDefault="00B63E59"/>
        </w:tc>
      </w:tr>
      <w:tr w:rsidR="00B63E59">
        <w:trPr>
          <w:trHeight w:hRule="exact" w:val="304"/>
        </w:trPr>
        <w:tc>
          <w:tcPr>
            <w:tcW w:w="9654" w:type="dxa"/>
            <w:shd w:val="clear" w:color="000000" w:fill="FFFFFF"/>
            <w:tcMar>
              <w:left w:w="34" w:type="dxa"/>
              <w:right w:w="34" w:type="dxa"/>
            </w:tcMar>
          </w:tcPr>
          <w:p w:rsidR="00B63E59" w:rsidRDefault="005813C6">
            <w:pPr>
              <w:spacing w:after="0" w:line="240" w:lineRule="auto"/>
              <w:jc w:val="center"/>
              <w:rPr>
                <w:sz w:val="24"/>
                <w:szCs w:val="24"/>
              </w:rPr>
            </w:pPr>
            <w:r>
              <w:rPr>
                <w:rFonts w:ascii="Times New Roman" w:hAnsi="Times New Roman" w:cs="Times New Roman"/>
                <w:b/>
                <w:color w:val="000000"/>
                <w:sz w:val="24"/>
                <w:szCs w:val="24"/>
              </w:rPr>
              <w:t>.Заслушивание рефератов по проблемам учебной дисциплины</w:t>
            </w:r>
          </w:p>
        </w:tc>
      </w:tr>
      <w:tr w:rsidR="00B63E59">
        <w:trPr>
          <w:trHeight w:hRule="exact" w:val="285"/>
        </w:trPr>
        <w:tc>
          <w:tcPr>
            <w:tcW w:w="9654" w:type="dxa"/>
            <w:shd w:val="clear" w:color="000000" w:fill="FFFFFF"/>
            <w:tcMar>
              <w:left w:w="34" w:type="dxa"/>
              <w:right w:w="34" w:type="dxa"/>
            </w:tcMar>
          </w:tcPr>
          <w:p w:rsidR="00B63E59" w:rsidRDefault="00B63E59">
            <w:pPr>
              <w:spacing w:after="0" w:line="240" w:lineRule="auto"/>
              <w:jc w:val="both"/>
              <w:rPr>
                <w:sz w:val="24"/>
                <w:szCs w:val="24"/>
              </w:rPr>
            </w:pPr>
          </w:p>
        </w:tc>
      </w:tr>
      <w:tr w:rsidR="00B63E59">
        <w:trPr>
          <w:trHeight w:hRule="exact" w:val="14"/>
        </w:trPr>
        <w:tc>
          <w:tcPr>
            <w:tcW w:w="9640" w:type="dxa"/>
          </w:tcPr>
          <w:p w:rsidR="00B63E59" w:rsidRDefault="00B63E59"/>
        </w:tc>
      </w:tr>
      <w:tr w:rsidR="00B63E59">
        <w:trPr>
          <w:trHeight w:hRule="exact" w:val="304"/>
        </w:trPr>
        <w:tc>
          <w:tcPr>
            <w:tcW w:w="9654" w:type="dxa"/>
            <w:shd w:val="clear" w:color="000000" w:fill="FFFFFF"/>
            <w:tcMar>
              <w:left w:w="34" w:type="dxa"/>
              <w:right w:w="34" w:type="dxa"/>
            </w:tcMar>
          </w:tcPr>
          <w:p w:rsidR="00B63E59" w:rsidRDefault="005813C6">
            <w:pPr>
              <w:spacing w:after="0" w:line="240" w:lineRule="auto"/>
              <w:jc w:val="center"/>
              <w:rPr>
                <w:sz w:val="24"/>
                <w:szCs w:val="24"/>
              </w:rPr>
            </w:pPr>
            <w:r>
              <w:rPr>
                <w:rFonts w:ascii="Times New Roman" w:hAnsi="Times New Roman" w:cs="Times New Roman"/>
                <w:b/>
                <w:color w:val="000000"/>
                <w:sz w:val="24"/>
                <w:szCs w:val="24"/>
              </w:rPr>
              <w:t>"Круглый стол"</w:t>
            </w:r>
          </w:p>
        </w:tc>
      </w:tr>
      <w:tr w:rsidR="00B63E59">
        <w:trPr>
          <w:trHeight w:hRule="exact" w:val="285"/>
        </w:trPr>
        <w:tc>
          <w:tcPr>
            <w:tcW w:w="9654" w:type="dxa"/>
            <w:shd w:val="clear" w:color="000000" w:fill="FFFFFF"/>
            <w:tcMar>
              <w:left w:w="34" w:type="dxa"/>
              <w:right w:w="34" w:type="dxa"/>
            </w:tcMar>
          </w:tcPr>
          <w:p w:rsidR="00B63E59" w:rsidRDefault="00B63E59">
            <w:pPr>
              <w:spacing w:after="0" w:line="240" w:lineRule="auto"/>
              <w:jc w:val="both"/>
              <w:rPr>
                <w:sz w:val="24"/>
                <w:szCs w:val="24"/>
              </w:rPr>
            </w:pPr>
          </w:p>
        </w:tc>
      </w:tr>
    </w:tbl>
    <w:p w:rsidR="00B63E59" w:rsidRDefault="005813C6">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B63E59">
        <w:trPr>
          <w:trHeight w:hRule="exact" w:val="855"/>
        </w:trPr>
        <w:tc>
          <w:tcPr>
            <w:tcW w:w="9654" w:type="dxa"/>
            <w:gridSpan w:val="2"/>
            <w:shd w:val="clear" w:color="000000" w:fill="FFFFFF"/>
            <w:tcMar>
              <w:left w:w="34" w:type="dxa"/>
              <w:right w:w="34" w:type="dxa"/>
            </w:tcMar>
          </w:tcPr>
          <w:p w:rsidR="00B63E59" w:rsidRDefault="00B63E59">
            <w:pPr>
              <w:spacing w:after="0" w:line="240" w:lineRule="auto"/>
              <w:rPr>
                <w:sz w:val="24"/>
                <w:szCs w:val="24"/>
              </w:rPr>
            </w:pPr>
          </w:p>
          <w:p w:rsidR="00B63E59" w:rsidRDefault="005813C6">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B63E59">
        <w:trPr>
          <w:trHeight w:hRule="exact" w:val="5182"/>
        </w:trPr>
        <w:tc>
          <w:tcPr>
            <w:tcW w:w="9654" w:type="dxa"/>
            <w:gridSpan w:val="2"/>
            <w:shd w:val="clear" w:color="000000" w:fill="FFFFFF"/>
            <w:tcMar>
              <w:left w:w="34" w:type="dxa"/>
              <w:right w:w="34" w:type="dxa"/>
            </w:tcMar>
          </w:tcPr>
          <w:p w:rsidR="00B63E59" w:rsidRDefault="005813C6">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«Поиск и отбор персонала» / Долженко С.П.. – Омск: Изд-во Омской гуманитарной академии, 2022.</w:t>
            </w:r>
          </w:p>
          <w:p w:rsidR="00B63E59" w:rsidRDefault="005813C6">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B63E59" w:rsidRDefault="005813C6">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63E59" w:rsidRDefault="005813C6">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B63E59">
        <w:trPr>
          <w:trHeight w:hRule="exact" w:val="138"/>
        </w:trPr>
        <w:tc>
          <w:tcPr>
            <w:tcW w:w="285" w:type="dxa"/>
          </w:tcPr>
          <w:p w:rsidR="00B63E59" w:rsidRDefault="00B63E59"/>
        </w:tc>
        <w:tc>
          <w:tcPr>
            <w:tcW w:w="9356" w:type="dxa"/>
          </w:tcPr>
          <w:p w:rsidR="00B63E59" w:rsidRDefault="00B63E59"/>
        </w:tc>
      </w:tr>
      <w:tr w:rsidR="00B63E59">
        <w:trPr>
          <w:trHeight w:hRule="exact" w:val="855"/>
        </w:trPr>
        <w:tc>
          <w:tcPr>
            <w:tcW w:w="9654" w:type="dxa"/>
            <w:gridSpan w:val="2"/>
            <w:shd w:val="clear" w:color="000000" w:fill="FFFFFF"/>
            <w:tcMar>
              <w:left w:w="34" w:type="dxa"/>
              <w:right w:w="34" w:type="dxa"/>
            </w:tcMar>
          </w:tcPr>
          <w:p w:rsidR="00B63E59" w:rsidRDefault="005813C6">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B63E59" w:rsidRDefault="005813C6">
            <w:pPr>
              <w:spacing w:after="0" w:line="240" w:lineRule="auto"/>
              <w:rPr>
                <w:sz w:val="24"/>
                <w:szCs w:val="24"/>
              </w:rPr>
            </w:pPr>
            <w:r>
              <w:rPr>
                <w:rFonts w:ascii="Times New Roman" w:hAnsi="Times New Roman" w:cs="Times New Roman"/>
                <w:b/>
                <w:color w:val="000000"/>
                <w:sz w:val="24"/>
                <w:szCs w:val="24"/>
              </w:rPr>
              <w:t>Основная:</w:t>
            </w:r>
          </w:p>
        </w:tc>
      </w:tr>
      <w:tr w:rsidR="00B63E59">
        <w:trPr>
          <w:trHeight w:hRule="exact" w:val="826"/>
        </w:trPr>
        <w:tc>
          <w:tcPr>
            <w:tcW w:w="9654" w:type="dxa"/>
            <w:gridSpan w:val="2"/>
            <w:shd w:val="clear" w:color="000000" w:fill="FFFFFF"/>
            <w:tcMar>
              <w:left w:w="34" w:type="dxa"/>
              <w:right w:w="34" w:type="dxa"/>
            </w:tcMar>
          </w:tcPr>
          <w:p w:rsidR="00B63E59" w:rsidRDefault="005813C6">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Маркетинг</w:t>
            </w:r>
            <w:r>
              <w:t xml:space="preserve"> </w:t>
            </w:r>
            <w:r>
              <w:rPr>
                <w:rFonts w:ascii="Times New Roman" w:hAnsi="Times New Roman" w:cs="Times New Roman"/>
                <w:color w:val="000000"/>
                <w:sz w:val="24"/>
                <w:szCs w:val="24"/>
              </w:rPr>
              <w:t>персонала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Масалова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Маркетинг</w:t>
            </w:r>
            <w:r>
              <w:t xml:space="preserve"> </w:t>
            </w:r>
            <w:r>
              <w:rPr>
                <w:rFonts w:ascii="Times New Roman" w:hAnsi="Times New Roman" w:cs="Times New Roman"/>
                <w:color w:val="000000"/>
                <w:sz w:val="24"/>
                <w:szCs w:val="24"/>
              </w:rPr>
              <w:t>персонала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Новосибирск:</w:t>
            </w:r>
            <w:r>
              <w:t xml:space="preserve"> </w:t>
            </w:r>
            <w:r>
              <w:rPr>
                <w:rFonts w:ascii="Times New Roman" w:hAnsi="Times New Roman" w:cs="Times New Roman"/>
                <w:color w:val="000000"/>
                <w:sz w:val="24"/>
                <w:szCs w:val="24"/>
              </w:rPr>
              <w:t>Новосибирский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«НИНХ»,</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978-5-7014-0793-8.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51018D">
                <w:rPr>
                  <w:rStyle w:val="a3"/>
                </w:rPr>
                <w:t>http://www.iprbookshop.ru/87128.html</w:t>
              </w:r>
            </w:hyperlink>
            <w:r>
              <w:t xml:space="preserve"> </w:t>
            </w:r>
          </w:p>
        </w:tc>
      </w:tr>
      <w:tr w:rsidR="00B63E59">
        <w:trPr>
          <w:trHeight w:hRule="exact" w:val="1096"/>
        </w:trPr>
        <w:tc>
          <w:tcPr>
            <w:tcW w:w="9654" w:type="dxa"/>
            <w:gridSpan w:val="2"/>
            <w:shd w:val="clear" w:color="000000" w:fill="FFFFFF"/>
            <w:tcMar>
              <w:left w:w="34" w:type="dxa"/>
              <w:right w:w="34" w:type="dxa"/>
            </w:tcMar>
          </w:tcPr>
          <w:p w:rsidR="00B63E59" w:rsidRDefault="005813C6">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Алгоритм</w:t>
            </w:r>
            <w:r>
              <w:t xml:space="preserve"> </w:t>
            </w:r>
            <w:r>
              <w:rPr>
                <w:rFonts w:ascii="Times New Roman" w:hAnsi="Times New Roman" w:cs="Times New Roman"/>
                <w:color w:val="000000"/>
                <w:sz w:val="24"/>
                <w:szCs w:val="24"/>
              </w:rPr>
              <w:t>успешного</w:t>
            </w:r>
            <w:r>
              <w:t xml:space="preserve"> </w:t>
            </w:r>
            <w:r>
              <w:rPr>
                <w:rFonts w:ascii="Times New Roman" w:hAnsi="Times New Roman" w:cs="Times New Roman"/>
                <w:color w:val="000000"/>
                <w:sz w:val="24"/>
                <w:szCs w:val="24"/>
              </w:rPr>
              <w:t>общения</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подборе</w:t>
            </w:r>
            <w:r>
              <w:t xml:space="preserve"> </w:t>
            </w:r>
            <w:r>
              <w:rPr>
                <w:rFonts w:ascii="Times New Roman" w:hAnsi="Times New Roman" w:cs="Times New Roman"/>
                <w:color w:val="000000"/>
                <w:sz w:val="24"/>
                <w:szCs w:val="24"/>
              </w:rPr>
              <w:t>персонала:</w:t>
            </w:r>
            <w:r>
              <w:t xml:space="preserve"> </w:t>
            </w:r>
            <w:r>
              <w:rPr>
                <w:rFonts w:ascii="Times New Roman" w:hAnsi="Times New Roman" w:cs="Times New Roman"/>
                <w:color w:val="000000"/>
                <w:sz w:val="24"/>
                <w:szCs w:val="24"/>
              </w:rPr>
              <w:t>Лайфхаки</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руководителей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HR</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Таран</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Алгоритм</w:t>
            </w:r>
            <w:r>
              <w:t xml:space="preserve"> </w:t>
            </w:r>
            <w:r>
              <w:rPr>
                <w:rFonts w:ascii="Times New Roman" w:hAnsi="Times New Roman" w:cs="Times New Roman"/>
                <w:color w:val="000000"/>
                <w:sz w:val="24"/>
                <w:szCs w:val="24"/>
              </w:rPr>
              <w:t>успешного</w:t>
            </w:r>
            <w:r>
              <w:t xml:space="preserve"> </w:t>
            </w:r>
            <w:r>
              <w:rPr>
                <w:rFonts w:ascii="Times New Roman" w:hAnsi="Times New Roman" w:cs="Times New Roman"/>
                <w:color w:val="000000"/>
                <w:sz w:val="24"/>
                <w:szCs w:val="24"/>
              </w:rPr>
              <w:t>общения</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подборе</w:t>
            </w:r>
            <w:r>
              <w:t xml:space="preserve"> </w:t>
            </w:r>
            <w:r>
              <w:rPr>
                <w:rFonts w:ascii="Times New Roman" w:hAnsi="Times New Roman" w:cs="Times New Roman"/>
                <w:color w:val="000000"/>
                <w:sz w:val="24"/>
                <w:szCs w:val="24"/>
              </w:rPr>
              <w:t>персонала:</w:t>
            </w:r>
            <w:r>
              <w:t xml:space="preserve"> </w:t>
            </w:r>
            <w:r>
              <w:rPr>
                <w:rFonts w:ascii="Times New Roman" w:hAnsi="Times New Roman" w:cs="Times New Roman"/>
                <w:color w:val="000000"/>
                <w:sz w:val="24"/>
                <w:szCs w:val="24"/>
              </w:rPr>
              <w:t>Лайфхаки</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руководителей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HR</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Альпина</w:t>
            </w:r>
            <w:r>
              <w:t xml:space="preserve"> </w:t>
            </w:r>
            <w:r>
              <w:rPr>
                <w:rFonts w:ascii="Times New Roman" w:hAnsi="Times New Roman" w:cs="Times New Roman"/>
                <w:color w:val="000000"/>
                <w:sz w:val="24"/>
                <w:szCs w:val="24"/>
              </w:rPr>
              <w:t>Паблишер,</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978-5-9614-5889-3.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51018D">
                <w:rPr>
                  <w:rStyle w:val="a3"/>
                </w:rPr>
                <w:t>http://www.iprbookshop.ru/82775.html</w:t>
              </w:r>
            </w:hyperlink>
            <w:r>
              <w:t xml:space="preserve"> </w:t>
            </w:r>
          </w:p>
        </w:tc>
      </w:tr>
      <w:tr w:rsidR="00B63E59">
        <w:trPr>
          <w:trHeight w:hRule="exact" w:val="277"/>
        </w:trPr>
        <w:tc>
          <w:tcPr>
            <w:tcW w:w="285" w:type="dxa"/>
          </w:tcPr>
          <w:p w:rsidR="00B63E59" w:rsidRDefault="00B63E59"/>
        </w:tc>
        <w:tc>
          <w:tcPr>
            <w:tcW w:w="9370" w:type="dxa"/>
            <w:shd w:val="clear" w:color="000000" w:fill="FFFFFF"/>
            <w:tcMar>
              <w:left w:w="34" w:type="dxa"/>
              <w:right w:w="34" w:type="dxa"/>
            </w:tcMar>
          </w:tcPr>
          <w:p w:rsidR="00B63E59" w:rsidRDefault="005813C6">
            <w:pPr>
              <w:spacing w:after="0" w:line="240" w:lineRule="auto"/>
              <w:rPr>
                <w:sz w:val="24"/>
                <w:szCs w:val="24"/>
              </w:rPr>
            </w:pPr>
            <w:r>
              <w:rPr>
                <w:rFonts w:ascii="Times New Roman" w:hAnsi="Times New Roman" w:cs="Times New Roman"/>
                <w:i/>
                <w:color w:val="000000"/>
                <w:sz w:val="24"/>
                <w:szCs w:val="24"/>
              </w:rPr>
              <w:t>Дополнительная:</w:t>
            </w:r>
          </w:p>
        </w:tc>
      </w:tr>
      <w:tr w:rsidR="00B63E59">
        <w:trPr>
          <w:trHeight w:hRule="exact" w:val="26"/>
        </w:trPr>
        <w:tc>
          <w:tcPr>
            <w:tcW w:w="9654" w:type="dxa"/>
            <w:gridSpan w:val="2"/>
            <w:vMerge w:val="restart"/>
            <w:shd w:val="clear" w:color="000000" w:fill="FFFFFF"/>
            <w:tcMar>
              <w:left w:w="34" w:type="dxa"/>
              <w:right w:w="34" w:type="dxa"/>
            </w:tcMar>
          </w:tcPr>
          <w:p w:rsidR="00B63E59" w:rsidRDefault="005813C6">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найти</w:t>
            </w:r>
            <w:r>
              <w:t xml:space="preserve"> </w:t>
            </w:r>
            <w:r>
              <w:rPr>
                <w:rFonts w:ascii="Times New Roman" w:hAnsi="Times New Roman" w:cs="Times New Roman"/>
                <w:color w:val="000000"/>
                <w:sz w:val="24"/>
                <w:szCs w:val="24"/>
              </w:rPr>
              <w:t>своих</w:t>
            </w:r>
            <w:r>
              <w:t xml:space="preserve"> </w:t>
            </w:r>
            <w:r>
              <w:rPr>
                <w:rFonts w:ascii="Times New Roman" w:hAnsi="Times New Roman" w:cs="Times New Roman"/>
                <w:color w:val="000000"/>
                <w:sz w:val="24"/>
                <w:szCs w:val="24"/>
              </w:rPr>
              <w:t>людей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Иванова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найти</w:t>
            </w:r>
            <w:r>
              <w:t xml:space="preserve"> </w:t>
            </w:r>
            <w:r>
              <w:rPr>
                <w:rFonts w:ascii="Times New Roman" w:hAnsi="Times New Roman" w:cs="Times New Roman"/>
                <w:color w:val="000000"/>
                <w:sz w:val="24"/>
                <w:szCs w:val="24"/>
              </w:rPr>
              <w:t>своих</w:t>
            </w:r>
            <w:r>
              <w:t xml:space="preserve"> </w:t>
            </w:r>
            <w:r>
              <w:rPr>
                <w:rFonts w:ascii="Times New Roman" w:hAnsi="Times New Roman" w:cs="Times New Roman"/>
                <w:color w:val="000000"/>
                <w:sz w:val="24"/>
                <w:szCs w:val="24"/>
              </w:rPr>
              <w:t>людей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Альпина</w:t>
            </w:r>
            <w:r>
              <w:t xml:space="preserve"> </w:t>
            </w:r>
            <w:r>
              <w:rPr>
                <w:rFonts w:ascii="Times New Roman" w:hAnsi="Times New Roman" w:cs="Times New Roman"/>
                <w:color w:val="000000"/>
                <w:sz w:val="24"/>
                <w:szCs w:val="24"/>
              </w:rPr>
              <w:t>Паблишер,</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978-5-9614-2240-5.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51018D">
                <w:rPr>
                  <w:rStyle w:val="a3"/>
                </w:rPr>
                <w:t>http://www.iprbookshop.ru/68035.html</w:t>
              </w:r>
            </w:hyperlink>
            <w:r>
              <w:t xml:space="preserve"> </w:t>
            </w:r>
          </w:p>
        </w:tc>
      </w:tr>
      <w:tr w:rsidR="00B63E59">
        <w:trPr>
          <w:trHeight w:hRule="exact" w:val="799"/>
        </w:trPr>
        <w:tc>
          <w:tcPr>
            <w:tcW w:w="9654" w:type="dxa"/>
            <w:gridSpan w:val="2"/>
            <w:vMerge/>
            <w:shd w:val="clear" w:color="000000" w:fill="FFFFFF"/>
            <w:tcMar>
              <w:left w:w="34" w:type="dxa"/>
              <w:right w:w="34" w:type="dxa"/>
            </w:tcMar>
          </w:tcPr>
          <w:p w:rsidR="00B63E59" w:rsidRDefault="00B63E59"/>
        </w:tc>
      </w:tr>
      <w:tr w:rsidR="00B63E59">
        <w:trPr>
          <w:trHeight w:hRule="exact" w:val="1096"/>
        </w:trPr>
        <w:tc>
          <w:tcPr>
            <w:tcW w:w="9654" w:type="dxa"/>
            <w:gridSpan w:val="2"/>
            <w:shd w:val="clear" w:color="000000" w:fill="FFFFFF"/>
            <w:tcMar>
              <w:left w:w="34" w:type="dxa"/>
              <w:right w:w="34" w:type="dxa"/>
            </w:tcMar>
          </w:tcPr>
          <w:p w:rsidR="00B63E59" w:rsidRDefault="005813C6">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найти</w:t>
            </w:r>
            <w:r>
              <w:t xml:space="preserve"> </w:t>
            </w:r>
            <w:r>
              <w:rPr>
                <w:rFonts w:ascii="Times New Roman" w:hAnsi="Times New Roman" w:cs="Times New Roman"/>
                <w:color w:val="000000"/>
                <w:sz w:val="24"/>
                <w:szCs w:val="24"/>
              </w:rPr>
              <w:t>своих</w:t>
            </w:r>
            <w:r>
              <w:t xml:space="preserve"> </w:t>
            </w:r>
            <w:r>
              <w:rPr>
                <w:rFonts w:ascii="Times New Roman" w:hAnsi="Times New Roman" w:cs="Times New Roman"/>
                <w:color w:val="000000"/>
                <w:sz w:val="24"/>
                <w:szCs w:val="24"/>
              </w:rPr>
              <w:t>людей:</w:t>
            </w:r>
            <w:r>
              <w:t xml:space="preserve"> </w:t>
            </w:r>
            <w:r>
              <w:rPr>
                <w:rFonts w:ascii="Times New Roman" w:hAnsi="Times New Roman" w:cs="Times New Roman"/>
                <w:color w:val="000000"/>
                <w:sz w:val="24"/>
                <w:szCs w:val="24"/>
              </w:rPr>
              <w:t>искусство</w:t>
            </w:r>
            <w:r>
              <w:t xml:space="preserve"> </w:t>
            </w:r>
            <w:r>
              <w:rPr>
                <w:rFonts w:ascii="Times New Roman" w:hAnsi="Times New Roman" w:cs="Times New Roman"/>
                <w:color w:val="000000"/>
                <w:sz w:val="24"/>
                <w:szCs w:val="24"/>
              </w:rPr>
              <w:t>подбора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оценки</w:t>
            </w:r>
            <w:r>
              <w:t xml:space="preserve"> </w:t>
            </w:r>
            <w:r>
              <w:rPr>
                <w:rFonts w:ascii="Times New Roman" w:hAnsi="Times New Roman" w:cs="Times New Roman"/>
                <w:color w:val="000000"/>
                <w:sz w:val="24"/>
                <w:szCs w:val="24"/>
              </w:rPr>
              <w:t>персонала</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руководителя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Иванова,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найти</w:t>
            </w:r>
            <w:r>
              <w:t xml:space="preserve"> </w:t>
            </w:r>
            <w:r>
              <w:rPr>
                <w:rFonts w:ascii="Times New Roman" w:hAnsi="Times New Roman" w:cs="Times New Roman"/>
                <w:color w:val="000000"/>
                <w:sz w:val="24"/>
                <w:szCs w:val="24"/>
              </w:rPr>
              <w:t>своих</w:t>
            </w:r>
            <w:r>
              <w:t xml:space="preserve"> </w:t>
            </w:r>
            <w:r>
              <w:rPr>
                <w:rFonts w:ascii="Times New Roman" w:hAnsi="Times New Roman" w:cs="Times New Roman"/>
                <w:color w:val="000000"/>
                <w:sz w:val="24"/>
                <w:szCs w:val="24"/>
              </w:rPr>
              <w:t>людей:</w:t>
            </w:r>
            <w:r>
              <w:t xml:space="preserve"> </w:t>
            </w:r>
            <w:r>
              <w:rPr>
                <w:rFonts w:ascii="Times New Roman" w:hAnsi="Times New Roman" w:cs="Times New Roman"/>
                <w:color w:val="000000"/>
                <w:sz w:val="24"/>
                <w:szCs w:val="24"/>
              </w:rPr>
              <w:t>искусство</w:t>
            </w:r>
            <w:r>
              <w:t xml:space="preserve"> </w:t>
            </w:r>
            <w:r>
              <w:rPr>
                <w:rFonts w:ascii="Times New Roman" w:hAnsi="Times New Roman" w:cs="Times New Roman"/>
                <w:color w:val="000000"/>
                <w:sz w:val="24"/>
                <w:szCs w:val="24"/>
              </w:rPr>
              <w:t>подбора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оценки</w:t>
            </w:r>
            <w:r>
              <w:t xml:space="preserve"> </w:t>
            </w:r>
            <w:r>
              <w:rPr>
                <w:rFonts w:ascii="Times New Roman" w:hAnsi="Times New Roman" w:cs="Times New Roman"/>
                <w:color w:val="000000"/>
                <w:sz w:val="24"/>
                <w:szCs w:val="24"/>
              </w:rPr>
              <w:t>персонала</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руководителя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Альпина</w:t>
            </w:r>
            <w:r>
              <w:t xml:space="preserve"> </w:t>
            </w:r>
            <w:r>
              <w:rPr>
                <w:rFonts w:ascii="Times New Roman" w:hAnsi="Times New Roman" w:cs="Times New Roman"/>
                <w:color w:val="000000"/>
                <w:sz w:val="24"/>
                <w:szCs w:val="24"/>
              </w:rPr>
              <w:t>Паблишер,</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978-5-9614-2240-5.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51018D">
                <w:rPr>
                  <w:rStyle w:val="a3"/>
                </w:rPr>
                <w:t>http://www.iprbookshop.ru/93053.html</w:t>
              </w:r>
            </w:hyperlink>
            <w:r>
              <w:t xml:space="preserve"> </w:t>
            </w:r>
          </w:p>
        </w:tc>
      </w:tr>
      <w:tr w:rsidR="00B63E59">
        <w:trPr>
          <w:trHeight w:hRule="exact" w:val="585"/>
        </w:trPr>
        <w:tc>
          <w:tcPr>
            <w:tcW w:w="9654" w:type="dxa"/>
            <w:gridSpan w:val="2"/>
            <w:shd w:val="clear" w:color="000000" w:fill="FFFFFF"/>
            <w:tcMar>
              <w:left w:w="34" w:type="dxa"/>
              <w:right w:w="34" w:type="dxa"/>
            </w:tcMar>
          </w:tcPr>
          <w:p w:rsidR="00B63E59" w:rsidRDefault="005813C6">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B63E59">
        <w:trPr>
          <w:trHeight w:hRule="exact" w:val="3650"/>
        </w:trPr>
        <w:tc>
          <w:tcPr>
            <w:tcW w:w="9654" w:type="dxa"/>
            <w:gridSpan w:val="2"/>
            <w:shd w:val="clear" w:color="000000" w:fill="FFFFFF"/>
            <w:tcMar>
              <w:left w:w="34" w:type="dxa"/>
              <w:right w:w="34" w:type="dxa"/>
            </w:tcMar>
          </w:tcPr>
          <w:p w:rsidR="00B63E59" w:rsidRDefault="005813C6">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51018D">
                <w:rPr>
                  <w:rStyle w:val="a3"/>
                  <w:rFonts w:ascii="Times New Roman" w:hAnsi="Times New Roman" w:cs="Times New Roman"/>
                  <w:sz w:val="24"/>
                  <w:szCs w:val="24"/>
                </w:rPr>
                <w:t>http://www.iprbookshop.ru</w:t>
              </w:r>
            </w:hyperlink>
          </w:p>
          <w:p w:rsidR="00B63E59" w:rsidRDefault="005813C6">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51018D">
                <w:rPr>
                  <w:rStyle w:val="a3"/>
                  <w:rFonts w:ascii="Times New Roman" w:hAnsi="Times New Roman" w:cs="Times New Roman"/>
                  <w:sz w:val="24"/>
                  <w:szCs w:val="24"/>
                </w:rPr>
                <w:t>http://biblio-online.ru</w:t>
              </w:r>
            </w:hyperlink>
          </w:p>
          <w:p w:rsidR="00B63E59" w:rsidRDefault="005813C6">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51018D">
                <w:rPr>
                  <w:rStyle w:val="a3"/>
                  <w:rFonts w:ascii="Times New Roman" w:hAnsi="Times New Roman" w:cs="Times New Roman"/>
                  <w:sz w:val="24"/>
                  <w:szCs w:val="24"/>
                </w:rPr>
                <w:t>http://window.edu.ru/</w:t>
              </w:r>
            </w:hyperlink>
          </w:p>
          <w:p w:rsidR="00B63E59" w:rsidRDefault="005813C6">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51018D">
                <w:rPr>
                  <w:rStyle w:val="a3"/>
                  <w:rFonts w:ascii="Times New Roman" w:hAnsi="Times New Roman" w:cs="Times New Roman"/>
                  <w:sz w:val="24"/>
                  <w:szCs w:val="24"/>
                </w:rPr>
                <w:t>http://elibrary.ru</w:t>
              </w:r>
            </w:hyperlink>
          </w:p>
          <w:p w:rsidR="00B63E59" w:rsidRDefault="005813C6">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51018D">
                <w:rPr>
                  <w:rStyle w:val="a3"/>
                  <w:rFonts w:ascii="Times New Roman" w:hAnsi="Times New Roman" w:cs="Times New Roman"/>
                  <w:sz w:val="24"/>
                  <w:szCs w:val="24"/>
                </w:rPr>
                <w:t>http://www.sciencedirect.com</w:t>
              </w:r>
            </w:hyperlink>
          </w:p>
          <w:p w:rsidR="00B63E59" w:rsidRDefault="005813C6">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B63E59" w:rsidRDefault="005813C6">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51018D">
                <w:rPr>
                  <w:rStyle w:val="a3"/>
                  <w:rFonts w:ascii="Times New Roman" w:hAnsi="Times New Roman" w:cs="Times New Roman"/>
                  <w:sz w:val="24"/>
                  <w:szCs w:val="24"/>
                </w:rPr>
                <w:t>http://journals.cambridge.org</w:t>
              </w:r>
            </w:hyperlink>
          </w:p>
          <w:p w:rsidR="00B63E59" w:rsidRDefault="005813C6">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51018D">
                <w:rPr>
                  <w:rStyle w:val="a3"/>
                  <w:rFonts w:ascii="Times New Roman" w:hAnsi="Times New Roman" w:cs="Times New Roman"/>
                  <w:sz w:val="24"/>
                  <w:szCs w:val="24"/>
                </w:rPr>
                <w:t>http://www.oxfordjoumals.org</w:t>
              </w:r>
            </w:hyperlink>
          </w:p>
          <w:p w:rsidR="00B63E59" w:rsidRDefault="005813C6">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51018D">
                <w:rPr>
                  <w:rStyle w:val="a3"/>
                  <w:rFonts w:ascii="Times New Roman" w:hAnsi="Times New Roman" w:cs="Times New Roman"/>
                  <w:sz w:val="24"/>
                  <w:szCs w:val="24"/>
                </w:rPr>
                <w:t>http://dic.academic.ru/</w:t>
              </w:r>
            </w:hyperlink>
          </w:p>
          <w:p w:rsidR="00B63E59" w:rsidRDefault="005813C6">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51018D">
                <w:rPr>
                  <w:rStyle w:val="a3"/>
                  <w:rFonts w:ascii="Times New Roman" w:hAnsi="Times New Roman" w:cs="Times New Roman"/>
                  <w:sz w:val="24"/>
                  <w:szCs w:val="24"/>
                </w:rPr>
                <w:t>http://www.benran.ru</w:t>
              </w:r>
            </w:hyperlink>
          </w:p>
          <w:p w:rsidR="00B63E59" w:rsidRDefault="005813C6">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51018D">
                <w:rPr>
                  <w:rStyle w:val="a3"/>
                  <w:rFonts w:ascii="Times New Roman" w:hAnsi="Times New Roman" w:cs="Times New Roman"/>
                  <w:sz w:val="24"/>
                  <w:szCs w:val="24"/>
                </w:rPr>
                <w:t>http://www.gks.ru</w:t>
              </w:r>
            </w:hyperlink>
          </w:p>
        </w:tc>
      </w:tr>
    </w:tbl>
    <w:p w:rsidR="00B63E59" w:rsidRDefault="005813C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63E59">
        <w:trPr>
          <w:trHeight w:hRule="exact" w:val="6235"/>
        </w:trPr>
        <w:tc>
          <w:tcPr>
            <w:tcW w:w="9654" w:type="dxa"/>
            <w:shd w:val="clear" w:color="000000" w:fill="FFFFFF"/>
            <w:tcMar>
              <w:left w:w="34" w:type="dxa"/>
              <w:right w:w="34" w:type="dxa"/>
            </w:tcMar>
          </w:tcPr>
          <w:p w:rsidR="00B63E59" w:rsidRDefault="005813C6">
            <w:pPr>
              <w:spacing w:after="0" w:line="240" w:lineRule="auto"/>
              <w:jc w:val="both"/>
              <w:rPr>
                <w:sz w:val="24"/>
                <w:szCs w:val="24"/>
              </w:rPr>
            </w:pPr>
            <w:r>
              <w:rPr>
                <w:rFonts w:ascii="Times New Roman" w:hAnsi="Times New Roman" w:cs="Times New Roman"/>
                <w:color w:val="000000"/>
                <w:sz w:val="24"/>
                <w:szCs w:val="24"/>
              </w:rPr>
              <w:lastRenderedPageBreak/>
              <w:t xml:space="preserve">12.   Сайт Российской государственной библиотеки. Режим доступа: </w:t>
            </w:r>
            <w:hyperlink r:id="rId19" w:history="1">
              <w:r w:rsidR="0051018D">
                <w:rPr>
                  <w:rStyle w:val="a3"/>
                  <w:rFonts w:ascii="Times New Roman" w:hAnsi="Times New Roman" w:cs="Times New Roman"/>
                  <w:sz w:val="24"/>
                  <w:szCs w:val="24"/>
                </w:rPr>
                <w:t>http://diss.rsl.ru</w:t>
              </w:r>
            </w:hyperlink>
          </w:p>
          <w:p w:rsidR="00B63E59" w:rsidRDefault="005813C6">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51018D">
                <w:rPr>
                  <w:rStyle w:val="a3"/>
                  <w:rFonts w:ascii="Times New Roman" w:hAnsi="Times New Roman" w:cs="Times New Roman"/>
                  <w:sz w:val="24"/>
                  <w:szCs w:val="24"/>
                </w:rPr>
                <w:t>http://ru.spinform.ru</w:t>
              </w:r>
            </w:hyperlink>
          </w:p>
          <w:p w:rsidR="00B63E59" w:rsidRDefault="005813C6">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B63E59" w:rsidRDefault="005813C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B63E59">
        <w:trPr>
          <w:trHeight w:hRule="exact" w:val="314"/>
        </w:trPr>
        <w:tc>
          <w:tcPr>
            <w:tcW w:w="9654" w:type="dxa"/>
            <w:shd w:val="clear" w:color="000000" w:fill="FFFFFF"/>
            <w:tcMar>
              <w:left w:w="34" w:type="dxa"/>
              <w:right w:w="34" w:type="dxa"/>
            </w:tcMar>
          </w:tcPr>
          <w:p w:rsidR="00B63E59" w:rsidRDefault="005813C6">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B63E59">
        <w:trPr>
          <w:trHeight w:hRule="exact" w:val="8842"/>
        </w:trPr>
        <w:tc>
          <w:tcPr>
            <w:tcW w:w="9654" w:type="dxa"/>
            <w:shd w:val="clear" w:color="000000" w:fill="FFFFFF"/>
            <w:tcMar>
              <w:left w:w="34" w:type="dxa"/>
              <w:right w:w="34" w:type="dxa"/>
            </w:tcMar>
          </w:tcPr>
          <w:p w:rsidR="00B63E59" w:rsidRDefault="005813C6">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B63E59" w:rsidRDefault="005813C6">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B63E59" w:rsidRDefault="005813C6">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B63E59" w:rsidRDefault="005813C6">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B63E59" w:rsidRDefault="005813C6">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B63E59" w:rsidRDefault="005813C6">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B63E59" w:rsidRDefault="005813C6">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B63E59" w:rsidRDefault="005813C6">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B63E59" w:rsidRDefault="005813C6">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w:t>
            </w:r>
          </w:p>
        </w:tc>
      </w:tr>
    </w:tbl>
    <w:p w:rsidR="00B63E59" w:rsidRDefault="005813C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63E59">
        <w:trPr>
          <w:trHeight w:hRule="exact" w:val="4973"/>
        </w:trPr>
        <w:tc>
          <w:tcPr>
            <w:tcW w:w="9654" w:type="dxa"/>
            <w:shd w:val="clear" w:color="000000" w:fill="FFFFFF"/>
            <w:tcMar>
              <w:left w:w="34" w:type="dxa"/>
              <w:right w:w="34" w:type="dxa"/>
            </w:tcMar>
          </w:tcPr>
          <w:p w:rsidR="00B63E59" w:rsidRDefault="005813C6">
            <w:pPr>
              <w:spacing w:after="0" w:line="240" w:lineRule="auto"/>
              <w:jc w:val="both"/>
              <w:rPr>
                <w:sz w:val="24"/>
                <w:szCs w:val="24"/>
              </w:rPr>
            </w:pPr>
            <w:r>
              <w:rPr>
                <w:rFonts w:ascii="Times New Roman" w:hAnsi="Times New Roman" w:cs="Times New Roman"/>
                <w:color w:val="000000"/>
                <w:sz w:val="24"/>
                <w:szCs w:val="24"/>
              </w:rPr>
              <w:lastRenderedPageBreak/>
              <w:t>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B63E59" w:rsidRDefault="005813C6">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B63E59" w:rsidRDefault="005813C6">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B63E59">
        <w:trPr>
          <w:trHeight w:hRule="exact" w:val="855"/>
        </w:trPr>
        <w:tc>
          <w:tcPr>
            <w:tcW w:w="9654" w:type="dxa"/>
            <w:shd w:val="clear" w:color="000000" w:fill="FFFFFF"/>
            <w:tcMar>
              <w:left w:w="34" w:type="dxa"/>
              <w:right w:w="34" w:type="dxa"/>
            </w:tcMar>
          </w:tcPr>
          <w:p w:rsidR="00B63E59" w:rsidRDefault="005813C6">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B63E59">
        <w:trPr>
          <w:trHeight w:hRule="exact" w:val="2989"/>
        </w:trPr>
        <w:tc>
          <w:tcPr>
            <w:tcW w:w="9654" w:type="dxa"/>
            <w:shd w:val="clear" w:color="000000" w:fill="FFFFFF"/>
            <w:tcMar>
              <w:left w:w="34" w:type="dxa"/>
              <w:right w:w="34" w:type="dxa"/>
            </w:tcMar>
          </w:tcPr>
          <w:p w:rsidR="00B63E59" w:rsidRDefault="005813C6">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B63E59" w:rsidRDefault="00B63E59">
            <w:pPr>
              <w:spacing w:after="0" w:line="240" w:lineRule="auto"/>
              <w:jc w:val="both"/>
              <w:rPr>
                <w:sz w:val="24"/>
                <w:szCs w:val="24"/>
              </w:rPr>
            </w:pPr>
          </w:p>
          <w:p w:rsidR="00B63E59" w:rsidRDefault="005813C6">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B63E59" w:rsidRDefault="005813C6">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B63E59" w:rsidRDefault="005813C6">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B63E59" w:rsidRDefault="005813C6">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B63E59" w:rsidRDefault="005813C6">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B63E59" w:rsidRDefault="005813C6">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B63E59" w:rsidRDefault="00B63E59">
            <w:pPr>
              <w:spacing w:after="0" w:line="240" w:lineRule="auto"/>
              <w:jc w:val="both"/>
              <w:rPr>
                <w:sz w:val="24"/>
                <w:szCs w:val="24"/>
              </w:rPr>
            </w:pPr>
          </w:p>
          <w:p w:rsidR="00B63E59" w:rsidRDefault="005813C6">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B63E59">
        <w:trPr>
          <w:trHeight w:hRule="exact" w:val="585"/>
        </w:trPr>
        <w:tc>
          <w:tcPr>
            <w:tcW w:w="9654" w:type="dxa"/>
            <w:shd w:val="clear" w:color="000000" w:fill="FFFFFF"/>
            <w:tcMar>
              <w:left w:w="34" w:type="dxa"/>
              <w:right w:w="34" w:type="dxa"/>
            </w:tcMar>
          </w:tcPr>
          <w:p w:rsidR="00B63E59" w:rsidRDefault="005813C6">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B63E59" w:rsidRDefault="005813C6">
            <w:pPr>
              <w:spacing w:after="0" w:line="240" w:lineRule="auto"/>
              <w:rPr>
                <w:sz w:val="24"/>
                <w:szCs w:val="24"/>
              </w:rPr>
            </w:pPr>
            <w:r>
              <w:rPr>
                <w:rFonts w:ascii="Times New Roman" w:hAnsi="Times New Roman" w:cs="Times New Roman"/>
                <w:color w:val="000000"/>
                <w:sz w:val="24"/>
                <w:szCs w:val="24"/>
              </w:rPr>
              <w:t xml:space="preserve">образования </w:t>
            </w:r>
            <w:hyperlink r:id="rId21" w:history="1">
              <w:r w:rsidR="0051018D">
                <w:rPr>
                  <w:rStyle w:val="a3"/>
                  <w:rFonts w:ascii="Times New Roman" w:hAnsi="Times New Roman" w:cs="Times New Roman"/>
                  <w:sz w:val="24"/>
                  <w:szCs w:val="24"/>
                </w:rPr>
                <w:t>http://fgosvo.ru</w:t>
              </w:r>
            </w:hyperlink>
          </w:p>
        </w:tc>
      </w:tr>
      <w:tr w:rsidR="00B63E59">
        <w:trPr>
          <w:trHeight w:hRule="exact" w:val="304"/>
        </w:trPr>
        <w:tc>
          <w:tcPr>
            <w:tcW w:w="9654" w:type="dxa"/>
            <w:shd w:val="clear" w:color="000000" w:fill="FFFFFF"/>
            <w:tcMar>
              <w:left w:w="34" w:type="dxa"/>
              <w:right w:w="34" w:type="dxa"/>
            </w:tcMar>
          </w:tcPr>
          <w:p w:rsidR="00B63E59" w:rsidRDefault="005813C6">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2" w:history="1">
              <w:r w:rsidR="0051018D">
                <w:rPr>
                  <w:rStyle w:val="a3"/>
                  <w:rFonts w:ascii="Times New Roman" w:hAnsi="Times New Roman" w:cs="Times New Roman"/>
                  <w:sz w:val="24"/>
                  <w:szCs w:val="24"/>
                </w:rPr>
                <w:t>http://pravo.gov.ru</w:t>
              </w:r>
            </w:hyperlink>
          </w:p>
        </w:tc>
      </w:tr>
      <w:tr w:rsidR="00B63E59">
        <w:trPr>
          <w:trHeight w:hRule="exact" w:val="304"/>
        </w:trPr>
        <w:tc>
          <w:tcPr>
            <w:tcW w:w="9654" w:type="dxa"/>
            <w:shd w:val="clear" w:color="000000" w:fill="FFFFFF"/>
            <w:tcMar>
              <w:left w:w="34" w:type="dxa"/>
              <w:right w:w="34" w:type="dxa"/>
            </w:tcMar>
          </w:tcPr>
          <w:p w:rsidR="00B63E59" w:rsidRDefault="005813C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3" w:history="1">
              <w:r w:rsidR="0051018D">
                <w:rPr>
                  <w:rStyle w:val="a3"/>
                  <w:rFonts w:ascii="Times New Roman" w:hAnsi="Times New Roman" w:cs="Times New Roman"/>
                  <w:sz w:val="24"/>
                  <w:szCs w:val="24"/>
                </w:rPr>
                <w:t>http://edu.garant.ru/omga/</w:t>
              </w:r>
            </w:hyperlink>
          </w:p>
        </w:tc>
      </w:tr>
      <w:tr w:rsidR="00B63E59">
        <w:trPr>
          <w:trHeight w:hRule="exact" w:val="585"/>
        </w:trPr>
        <w:tc>
          <w:tcPr>
            <w:tcW w:w="9654" w:type="dxa"/>
            <w:shd w:val="clear" w:color="000000" w:fill="FFFFFF"/>
            <w:tcMar>
              <w:left w:w="34" w:type="dxa"/>
              <w:right w:w="34" w:type="dxa"/>
            </w:tcMar>
          </w:tcPr>
          <w:p w:rsidR="00B63E59" w:rsidRDefault="005813C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4" w:history="1">
              <w:r w:rsidR="0051018D">
                <w:rPr>
                  <w:rStyle w:val="a3"/>
                  <w:rFonts w:ascii="Times New Roman" w:hAnsi="Times New Roman" w:cs="Times New Roman"/>
                  <w:sz w:val="24"/>
                  <w:szCs w:val="24"/>
                </w:rPr>
                <w:t>http://www.consultant.ru/edu/student/study/</w:t>
              </w:r>
            </w:hyperlink>
          </w:p>
        </w:tc>
      </w:tr>
      <w:tr w:rsidR="00B63E59">
        <w:trPr>
          <w:trHeight w:hRule="exact" w:val="314"/>
        </w:trPr>
        <w:tc>
          <w:tcPr>
            <w:tcW w:w="9654" w:type="dxa"/>
            <w:shd w:val="clear" w:color="000000" w:fill="FFFFFF"/>
            <w:tcMar>
              <w:left w:w="34" w:type="dxa"/>
              <w:right w:w="34" w:type="dxa"/>
            </w:tcMar>
          </w:tcPr>
          <w:p w:rsidR="00B63E59" w:rsidRDefault="005813C6">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B63E59">
        <w:trPr>
          <w:trHeight w:hRule="exact" w:val="4479"/>
        </w:trPr>
        <w:tc>
          <w:tcPr>
            <w:tcW w:w="9654" w:type="dxa"/>
            <w:shd w:val="clear" w:color="000000" w:fill="FFFFFF"/>
            <w:tcMar>
              <w:left w:w="34" w:type="dxa"/>
              <w:right w:w="34" w:type="dxa"/>
            </w:tcMar>
          </w:tcPr>
          <w:p w:rsidR="00B63E59" w:rsidRDefault="005813C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B63E59" w:rsidRDefault="005813C6">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B63E59" w:rsidRDefault="005813C6">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B63E59" w:rsidRDefault="005813C6">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B63E59" w:rsidRDefault="005813C6">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B63E59" w:rsidRDefault="005813C6">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B63E59" w:rsidRDefault="005813C6">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w:t>
            </w:r>
          </w:p>
        </w:tc>
      </w:tr>
    </w:tbl>
    <w:p w:rsidR="00B63E59" w:rsidRDefault="005813C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63E59">
        <w:trPr>
          <w:trHeight w:hRule="exact" w:val="3260"/>
        </w:trPr>
        <w:tc>
          <w:tcPr>
            <w:tcW w:w="9654" w:type="dxa"/>
            <w:shd w:val="clear" w:color="000000" w:fill="FFFFFF"/>
            <w:tcMar>
              <w:left w:w="34" w:type="dxa"/>
              <w:right w:w="34" w:type="dxa"/>
            </w:tcMar>
          </w:tcPr>
          <w:p w:rsidR="00B63E59" w:rsidRDefault="005813C6">
            <w:pPr>
              <w:spacing w:after="0" w:line="240" w:lineRule="auto"/>
              <w:jc w:val="both"/>
              <w:rPr>
                <w:sz w:val="24"/>
                <w:szCs w:val="24"/>
              </w:rPr>
            </w:pPr>
            <w:r>
              <w:rPr>
                <w:rFonts w:ascii="Times New Roman" w:hAnsi="Times New Roman" w:cs="Times New Roman"/>
                <w:color w:val="000000"/>
                <w:sz w:val="24"/>
                <w:szCs w:val="24"/>
              </w:rPr>
              <w:lastRenderedPageBreak/>
              <w:t>следующие информационные технологии:</w:t>
            </w:r>
          </w:p>
          <w:p w:rsidR="00B63E59" w:rsidRDefault="005813C6">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B63E59" w:rsidRDefault="005813C6">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B63E59" w:rsidRDefault="005813C6">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B63E59" w:rsidRDefault="005813C6">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B63E59" w:rsidRDefault="005813C6">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B63E59" w:rsidRDefault="005813C6">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B63E59" w:rsidRDefault="005813C6">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B63E59">
        <w:trPr>
          <w:trHeight w:hRule="exact" w:val="277"/>
        </w:trPr>
        <w:tc>
          <w:tcPr>
            <w:tcW w:w="9640" w:type="dxa"/>
          </w:tcPr>
          <w:p w:rsidR="00B63E59" w:rsidRDefault="00B63E59"/>
        </w:tc>
      </w:tr>
      <w:tr w:rsidR="00B63E59">
        <w:trPr>
          <w:trHeight w:hRule="exact" w:val="585"/>
        </w:trPr>
        <w:tc>
          <w:tcPr>
            <w:tcW w:w="9654" w:type="dxa"/>
            <w:shd w:val="clear" w:color="000000" w:fill="FFFFFF"/>
            <w:tcMar>
              <w:left w:w="34" w:type="dxa"/>
              <w:right w:w="34" w:type="dxa"/>
            </w:tcMar>
          </w:tcPr>
          <w:p w:rsidR="00B63E59" w:rsidRDefault="005813C6">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B63E59">
        <w:trPr>
          <w:trHeight w:hRule="exact" w:val="11268"/>
        </w:trPr>
        <w:tc>
          <w:tcPr>
            <w:tcW w:w="9654" w:type="dxa"/>
            <w:shd w:val="clear" w:color="000000" w:fill="FFFFFF"/>
            <w:tcMar>
              <w:left w:w="34" w:type="dxa"/>
              <w:right w:w="34" w:type="dxa"/>
            </w:tcMar>
          </w:tcPr>
          <w:p w:rsidR="00B63E59" w:rsidRDefault="005813C6">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63E59" w:rsidRDefault="005813C6">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B63E59" w:rsidRDefault="005813C6">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B63E59" w:rsidRDefault="005813C6">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B63E59" w:rsidRDefault="005813C6">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5" w:history="1">
              <w:r>
                <w:rPr>
                  <w:rStyle w:val="a3"/>
                  <w:rFonts w:ascii="Times New Roman" w:hAnsi="Times New Roman" w:cs="Times New Roman"/>
                  <w:sz w:val="24"/>
                  <w:szCs w:val="24"/>
                </w:rPr>
                <w:t>www.biblio-online.ru</w:t>
              </w:r>
            </w:hyperlink>
          </w:p>
        </w:tc>
      </w:tr>
    </w:tbl>
    <w:p w:rsidR="00B63E59" w:rsidRDefault="005813C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63E59">
        <w:trPr>
          <w:trHeight w:hRule="exact" w:val="2989"/>
        </w:trPr>
        <w:tc>
          <w:tcPr>
            <w:tcW w:w="9654" w:type="dxa"/>
            <w:shd w:val="clear" w:color="000000" w:fill="FFFFFF"/>
            <w:tcMar>
              <w:left w:w="34" w:type="dxa"/>
              <w:right w:w="34" w:type="dxa"/>
            </w:tcMar>
          </w:tcPr>
          <w:p w:rsidR="00B63E59" w:rsidRDefault="005813C6">
            <w:pPr>
              <w:spacing w:after="0" w:line="240" w:lineRule="auto"/>
              <w:jc w:val="both"/>
              <w:rPr>
                <w:sz w:val="24"/>
                <w:szCs w:val="24"/>
              </w:rPr>
            </w:pPr>
            <w:r>
              <w:rPr>
                <w:rFonts w:ascii="Times New Roman" w:hAnsi="Times New Roman" w:cs="Times New Roman"/>
                <w:color w:val="000000"/>
                <w:sz w:val="24"/>
                <w:szCs w:val="24"/>
              </w:rPr>
              <w:lastRenderedPageBreak/>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B63E59">
        <w:trPr>
          <w:trHeight w:hRule="exact" w:val="3830"/>
        </w:trPr>
        <w:tc>
          <w:tcPr>
            <w:tcW w:w="9654" w:type="dxa"/>
            <w:shd w:val="clear" w:color="000000" w:fill="FFFFFF"/>
            <w:tcMar>
              <w:left w:w="34" w:type="dxa"/>
              <w:right w:w="34" w:type="dxa"/>
            </w:tcMar>
          </w:tcPr>
          <w:p w:rsidR="00B63E59" w:rsidRDefault="005813C6">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bl>
    <w:p w:rsidR="00B63E59" w:rsidRDefault="00B63E59"/>
    <w:sectPr w:rsidR="00B63E59">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51018D"/>
    <w:rsid w:val="005813C6"/>
    <w:rsid w:val="00B63E59"/>
    <w:rsid w:val="00C553C5"/>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813C6"/>
    <w:rPr>
      <w:color w:val="0563C1" w:themeColor="hyperlink"/>
      <w:u w:val="single"/>
    </w:rPr>
  </w:style>
  <w:style w:type="character" w:styleId="a4">
    <w:name w:val="Unresolved Mention"/>
    <w:basedOn w:val="a0"/>
    <w:uiPriority w:val="99"/>
    <w:semiHidden/>
    <w:unhideWhenUsed/>
    <w:rsid w:val="005813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fgosvo.ru" TargetMode="External"/><Relationship Id="rId7" Type="http://schemas.openxmlformats.org/officeDocument/2006/relationships/hyperlink" Target="http://www.iprbookshop.ru/93053.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www.iprbookshop.ru/68035.html" TargetMode="External"/><Relationship Id="rId11" Type="http://schemas.openxmlformats.org/officeDocument/2006/relationships/hyperlink" Target="http://elibrary.ru" TargetMode="External"/><Relationship Id="rId24" Type="http://schemas.openxmlformats.org/officeDocument/2006/relationships/hyperlink" Target="http://www.consultant.ru/edu/student/study/" TargetMode="External"/><Relationship Id="rId5" Type="http://schemas.openxmlformats.org/officeDocument/2006/relationships/hyperlink" Target="http://www.iprbookshop.ru/82775.html" TargetMode="External"/><Relationship Id="rId15" Type="http://schemas.openxmlformats.org/officeDocument/2006/relationships/hyperlink" Target="http://www.oxfordjoumals.org" TargetMode="External"/><Relationship Id="rId23" Type="http://schemas.openxmlformats.org/officeDocument/2006/relationships/hyperlink" Target="http://edu.garant.ru/omga/" TargetMode="External"/><Relationship Id="rId28" Type="http://schemas.openxmlformats.org/officeDocument/2006/relationships/theme" Target="theme/theme1.xm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www.iprbookshop.ru/87128.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pravo.gov.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6003</Words>
  <Characters>34219</Characters>
  <Application>Microsoft Office Word</Application>
  <DocSecurity>0</DocSecurity>
  <Lines>285</Lines>
  <Paragraphs>80</Paragraphs>
  <ScaleCrop>false</ScaleCrop>
  <Company/>
  <LinksUpToDate>false</LinksUpToDate>
  <CharactersWithSpaces>40142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2022-2023_ФГОС3++2022_Бак-ОФО-УП(ДОП)(22)_plx_Поиск и отбор персонала</dc:title>
  <dc:creator>FastReport.NET</dc:creator>
  <cp:lastModifiedBy>Mark Bernstorf</cp:lastModifiedBy>
  <cp:revision>4</cp:revision>
  <dcterms:created xsi:type="dcterms:W3CDTF">2022-05-02T06:22:00Z</dcterms:created>
  <dcterms:modified xsi:type="dcterms:W3CDTF">2022-11-12T13:49:00Z</dcterms:modified>
</cp:coreProperties>
</file>